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539539" w14:textId="77777777" w:rsidR="00D30C39" w:rsidRDefault="00F471EB">
      <w:r>
        <w:rPr>
          <w:rFonts w:ascii="Helvetica" w:eastAsiaTheme="minorEastAsia" w:hAnsi="Helvetica" w:cs="Helvetica"/>
          <w:noProof/>
          <w:lang w:eastAsia="sv-SE"/>
        </w:rPr>
        <w:drawing>
          <wp:inline distT="0" distB="0" distL="0" distR="0" wp14:anchorId="77E7B6A5" wp14:editId="0F56DA8B">
            <wp:extent cx="3051625" cy="1024959"/>
            <wp:effectExtent l="0" t="0" r="0" b="0"/>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53618" cy="1059216"/>
                    </a:xfrm>
                    <a:prstGeom prst="rect">
                      <a:avLst/>
                    </a:prstGeom>
                    <a:noFill/>
                    <a:ln>
                      <a:noFill/>
                    </a:ln>
                  </pic:spPr>
                </pic:pic>
              </a:graphicData>
            </a:graphic>
          </wp:inline>
        </w:drawing>
      </w:r>
    </w:p>
    <w:p w14:paraId="039089F9" w14:textId="7FBA83AA" w:rsidR="008F25FC" w:rsidRPr="00A52377" w:rsidRDefault="00024118" w:rsidP="008F25FC">
      <w:pPr>
        <w:rPr>
          <w:rFonts w:ascii="Times New Roman" w:hAnsi="Times New Roman"/>
        </w:rPr>
      </w:pPr>
      <w:r w:rsidRPr="00A52377">
        <w:rPr>
          <w:rFonts w:ascii="Times New Roman" w:hAnsi="Times New Roman"/>
        </w:rPr>
        <w:tab/>
      </w:r>
      <w:r w:rsidRPr="00A52377">
        <w:rPr>
          <w:rFonts w:ascii="Times New Roman" w:hAnsi="Times New Roman"/>
        </w:rPr>
        <w:tab/>
      </w:r>
      <w:r w:rsidRPr="00A52377">
        <w:rPr>
          <w:rFonts w:ascii="Times New Roman" w:hAnsi="Times New Roman"/>
        </w:rPr>
        <w:tab/>
      </w:r>
      <w:r w:rsidRPr="00A52377">
        <w:rPr>
          <w:rFonts w:ascii="Times New Roman" w:hAnsi="Times New Roman"/>
        </w:rPr>
        <w:tab/>
      </w:r>
      <w:r w:rsidRPr="00A52377">
        <w:rPr>
          <w:rFonts w:ascii="Times New Roman" w:hAnsi="Times New Roman"/>
        </w:rPr>
        <w:tab/>
      </w:r>
      <w:r w:rsidRPr="00A52377">
        <w:rPr>
          <w:rFonts w:ascii="Times New Roman" w:hAnsi="Times New Roman"/>
        </w:rPr>
        <w:tab/>
        <w:t xml:space="preserve">180617 </w:t>
      </w:r>
    </w:p>
    <w:p w14:paraId="20412F26" w14:textId="77777777" w:rsidR="00024118" w:rsidRPr="00A52377" w:rsidRDefault="00024118" w:rsidP="008F25FC">
      <w:pPr>
        <w:rPr>
          <w:rFonts w:ascii="Times New Roman" w:hAnsi="Times New Roman"/>
        </w:rPr>
      </w:pPr>
    </w:p>
    <w:p w14:paraId="315A202C" w14:textId="77777777" w:rsidR="00024118" w:rsidRPr="00A52377" w:rsidRDefault="00024118" w:rsidP="008F25FC">
      <w:pPr>
        <w:rPr>
          <w:rFonts w:ascii="Times New Roman" w:hAnsi="Times New Roman"/>
        </w:rPr>
      </w:pPr>
    </w:p>
    <w:p w14:paraId="5B09B5E6" w14:textId="77777777" w:rsidR="001F4890" w:rsidRPr="00A52377" w:rsidRDefault="001F4890" w:rsidP="008F25FC">
      <w:pPr>
        <w:rPr>
          <w:rFonts w:ascii="Times New Roman" w:hAnsi="Times New Roman"/>
        </w:rPr>
      </w:pPr>
    </w:p>
    <w:p w14:paraId="54BEA4C9" w14:textId="1EFCB284" w:rsidR="00024118" w:rsidRPr="00A52377" w:rsidRDefault="00024118" w:rsidP="00024118">
      <w:pPr>
        <w:rPr>
          <w:rFonts w:ascii="Times New Roman" w:hAnsi="Times New Roman"/>
          <w:b/>
        </w:rPr>
      </w:pPr>
      <w:r w:rsidRPr="00A52377">
        <w:rPr>
          <w:rFonts w:ascii="Times New Roman" w:hAnsi="Times New Roman"/>
          <w:b/>
        </w:rPr>
        <w:t xml:space="preserve">Ny dom </w:t>
      </w:r>
      <w:r w:rsidR="0060663B">
        <w:rPr>
          <w:rFonts w:ascii="Times New Roman" w:hAnsi="Times New Roman"/>
          <w:b/>
        </w:rPr>
        <w:t>förbjuder</w:t>
      </w:r>
      <w:r w:rsidRPr="00A52377">
        <w:rPr>
          <w:rFonts w:ascii="Times New Roman" w:hAnsi="Times New Roman"/>
          <w:b/>
        </w:rPr>
        <w:t xml:space="preserve"> vinboxar i form av damväskor </w:t>
      </w:r>
    </w:p>
    <w:p w14:paraId="30C4915B" w14:textId="77777777" w:rsidR="00024118" w:rsidRPr="00A52377" w:rsidRDefault="00024118" w:rsidP="00024118">
      <w:pPr>
        <w:rPr>
          <w:rFonts w:ascii="Times New Roman" w:hAnsi="Times New Roman"/>
        </w:rPr>
      </w:pPr>
    </w:p>
    <w:p w14:paraId="00091DD7" w14:textId="5F59328A" w:rsidR="00024118" w:rsidRPr="00A52377" w:rsidRDefault="00024118" w:rsidP="00024118">
      <w:pPr>
        <w:rPr>
          <w:rFonts w:ascii="Times New Roman" w:hAnsi="Times New Roman"/>
        </w:rPr>
      </w:pPr>
      <w:r w:rsidRPr="00A52377">
        <w:rPr>
          <w:rFonts w:ascii="Times New Roman" w:hAnsi="Times New Roman"/>
        </w:rPr>
        <w:t xml:space="preserve">Ända sedan </w:t>
      </w:r>
      <w:r w:rsidR="005105AF">
        <w:rPr>
          <w:rFonts w:ascii="Times New Roman" w:hAnsi="Times New Roman"/>
        </w:rPr>
        <w:t>M</w:t>
      </w:r>
      <w:r w:rsidR="005105AF" w:rsidRPr="00A52377">
        <w:rPr>
          <w:rFonts w:ascii="Times New Roman" w:hAnsi="Times New Roman"/>
        </w:rPr>
        <w:t xml:space="preserve">arknadsdomstolen </w:t>
      </w:r>
      <w:r w:rsidRPr="00A52377">
        <w:rPr>
          <w:rFonts w:ascii="Times New Roman" w:hAnsi="Times New Roman"/>
        </w:rPr>
        <w:t xml:space="preserve">2003 beslöt tillåta alkoholreklam har regelverket som omgärdar marknadsföringen av alkohol byggt på en ansträngd kompromiss där alkoholreklam tillåts men inte får leda till ökad alkoholkonsumtion eller påverka ungdomar. </w:t>
      </w:r>
    </w:p>
    <w:p w14:paraId="27022D59" w14:textId="77777777" w:rsidR="00024118" w:rsidRDefault="00024118" w:rsidP="00024118">
      <w:pPr>
        <w:rPr>
          <w:rFonts w:ascii="Times New Roman" w:hAnsi="Times New Roman"/>
        </w:rPr>
      </w:pPr>
    </w:p>
    <w:p w14:paraId="78CA630B" w14:textId="4EA55706" w:rsidR="00024118" w:rsidRDefault="00024118" w:rsidP="00024118">
      <w:pPr>
        <w:rPr>
          <w:rFonts w:ascii="Times New Roman" w:hAnsi="Times New Roman"/>
        </w:rPr>
      </w:pPr>
      <w:r>
        <w:rPr>
          <w:rFonts w:ascii="Times New Roman" w:hAnsi="Times New Roman"/>
        </w:rPr>
        <w:t>Konsumentombudsmannen</w:t>
      </w:r>
      <w:r w:rsidRPr="00EA11EF">
        <w:rPr>
          <w:rFonts w:ascii="Times New Roman" w:hAnsi="Times New Roman"/>
        </w:rPr>
        <w:t xml:space="preserve"> </w:t>
      </w:r>
      <w:r>
        <w:rPr>
          <w:rFonts w:ascii="Times New Roman" w:hAnsi="Times New Roman"/>
        </w:rPr>
        <w:t>(</w:t>
      </w:r>
      <w:r w:rsidRPr="00EA11EF">
        <w:rPr>
          <w:rFonts w:ascii="Times New Roman" w:hAnsi="Times New Roman"/>
        </w:rPr>
        <w:t>KO</w:t>
      </w:r>
      <w:r>
        <w:rPr>
          <w:rFonts w:ascii="Times New Roman" w:hAnsi="Times New Roman"/>
        </w:rPr>
        <w:t>) har</w:t>
      </w:r>
      <w:r w:rsidRPr="00EA11EF">
        <w:rPr>
          <w:rFonts w:ascii="Times New Roman" w:hAnsi="Times New Roman"/>
        </w:rPr>
        <w:t xml:space="preserve"> sedan något år drivit ett ärende rörande utformningen av alkoholförpackningar. Detta har nu resulterat </w:t>
      </w:r>
      <w:r>
        <w:rPr>
          <w:rFonts w:ascii="Times New Roman" w:hAnsi="Times New Roman"/>
        </w:rPr>
        <w:t>i</w:t>
      </w:r>
      <w:r w:rsidRPr="00EA11EF">
        <w:rPr>
          <w:rFonts w:ascii="Times New Roman" w:hAnsi="Times New Roman"/>
        </w:rPr>
        <w:t xml:space="preserve"> en dom </w:t>
      </w:r>
      <w:r w:rsidR="006005F4">
        <w:rPr>
          <w:rFonts w:ascii="Times New Roman" w:hAnsi="Times New Roman"/>
        </w:rPr>
        <w:t xml:space="preserve">den 15 juni </w:t>
      </w:r>
      <w:r w:rsidRPr="00EA11EF">
        <w:rPr>
          <w:rFonts w:ascii="Times New Roman" w:hAnsi="Times New Roman"/>
        </w:rPr>
        <w:t xml:space="preserve">i </w:t>
      </w:r>
      <w:r w:rsidR="005105AF">
        <w:rPr>
          <w:rFonts w:ascii="Times New Roman" w:hAnsi="Times New Roman"/>
        </w:rPr>
        <w:t>Patent- och m</w:t>
      </w:r>
      <w:r w:rsidR="005105AF" w:rsidRPr="00EA11EF">
        <w:rPr>
          <w:rFonts w:ascii="Times New Roman" w:hAnsi="Times New Roman"/>
        </w:rPr>
        <w:t>arknadsdomstolen</w:t>
      </w:r>
      <w:r w:rsidR="0060663B">
        <w:rPr>
          <w:rStyle w:val="Fotnotsreferens"/>
          <w:rFonts w:ascii="Times New Roman" w:hAnsi="Times New Roman"/>
        </w:rPr>
        <w:footnoteReference w:id="1"/>
      </w:r>
      <w:r w:rsidR="005105AF" w:rsidRPr="00EA11EF">
        <w:rPr>
          <w:rFonts w:ascii="Times New Roman" w:hAnsi="Times New Roman"/>
        </w:rPr>
        <w:t xml:space="preserve"> </w:t>
      </w:r>
      <w:r w:rsidRPr="00EA11EF">
        <w:rPr>
          <w:rFonts w:ascii="Times New Roman" w:hAnsi="Times New Roman"/>
        </w:rPr>
        <w:t xml:space="preserve">där företaget </w:t>
      </w:r>
      <w:proofErr w:type="spellStart"/>
      <w:r w:rsidRPr="00EA11EF">
        <w:rPr>
          <w:rFonts w:ascii="Times New Roman" w:hAnsi="Times New Roman"/>
        </w:rPr>
        <w:t>Oenoforos</w:t>
      </w:r>
      <w:proofErr w:type="spellEnd"/>
      <w:r w:rsidRPr="00EA11EF">
        <w:rPr>
          <w:rFonts w:ascii="Times New Roman" w:hAnsi="Times New Roman"/>
        </w:rPr>
        <w:t xml:space="preserve"> förbjuds att utforma alkoholfö</w:t>
      </w:r>
      <w:r>
        <w:rPr>
          <w:rFonts w:ascii="Times New Roman" w:hAnsi="Times New Roman"/>
        </w:rPr>
        <w:t>rpackningar som damväskor respek</w:t>
      </w:r>
      <w:r w:rsidRPr="00EA11EF">
        <w:rPr>
          <w:rFonts w:ascii="Times New Roman" w:hAnsi="Times New Roman"/>
        </w:rPr>
        <w:t>tive sommarstugor. Dessa förpackningar stå</w:t>
      </w:r>
      <w:r w:rsidR="00CB6E71">
        <w:rPr>
          <w:rFonts w:ascii="Times New Roman" w:hAnsi="Times New Roman"/>
        </w:rPr>
        <w:t>r</w:t>
      </w:r>
      <w:r w:rsidRPr="00EA11EF">
        <w:rPr>
          <w:rFonts w:ascii="Times New Roman" w:hAnsi="Times New Roman"/>
        </w:rPr>
        <w:t xml:space="preserve"> i uppenbar strid med alkohollagens krav på särskild måttfullhet </w:t>
      </w:r>
      <w:r w:rsidR="00586775">
        <w:rPr>
          <w:rFonts w:ascii="Times New Roman" w:hAnsi="Times New Roman"/>
        </w:rPr>
        <w:t>vid</w:t>
      </w:r>
      <w:r w:rsidR="00586775" w:rsidRPr="00EA11EF">
        <w:rPr>
          <w:rFonts w:ascii="Times New Roman" w:hAnsi="Times New Roman"/>
        </w:rPr>
        <w:t xml:space="preserve"> </w:t>
      </w:r>
      <w:r w:rsidRPr="00EA11EF">
        <w:rPr>
          <w:rFonts w:ascii="Times New Roman" w:hAnsi="Times New Roman"/>
        </w:rPr>
        <w:t xml:space="preserve">marknadsföringen av alkohol. </w:t>
      </w:r>
    </w:p>
    <w:p w14:paraId="53148003" w14:textId="486C51BF" w:rsidR="00586775" w:rsidRDefault="00586775" w:rsidP="00024118">
      <w:pPr>
        <w:rPr>
          <w:rFonts w:ascii="Times New Roman" w:hAnsi="Times New Roman"/>
        </w:rPr>
      </w:pPr>
    </w:p>
    <w:p w14:paraId="7E88ED44" w14:textId="1491A1E0" w:rsidR="00586775" w:rsidRDefault="00586775" w:rsidP="00024118">
      <w:pPr>
        <w:rPr>
          <w:rFonts w:ascii="Times New Roman" w:hAnsi="Times New Roman"/>
        </w:rPr>
      </w:pPr>
      <w:r>
        <w:rPr>
          <w:rFonts w:ascii="Times New Roman" w:hAnsi="Times New Roman"/>
        </w:rPr>
        <w:t>Förpackningarna kan, enligt domen, anses väcka ett intresse hos konsumenten och kan även anses uppmana till bruk av alkohol eller till att ge ett positivt intryck av alkohol.</w:t>
      </w:r>
    </w:p>
    <w:p w14:paraId="0746A811" w14:textId="77777777" w:rsidR="00024118" w:rsidRDefault="00024118" w:rsidP="00024118">
      <w:pPr>
        <w:rPr>
          <w:rFonts w:ascii="Times New Roman" w:hAnsi="Times New Roman"/>
        </w:rPr>
      </w:pPr>
    </w:p>
    <w:p w14:paraId="3B3CAEE1" w14:textId="1B8EB0FD" w:rsidR="00024118" w:rsidRDefault="00024118" w:rsidP="00024118">
      <w:pPr>
        <w:rPr>
          <w:rFonts w:ascii="Times New Roman" w:hAnsi="Times New Roman"/>
        </w:rPr>
      </w:pPr>
      <w:r>
        <w:rPr>
          <w:rFonts w:ascii="Times New Roman" w:hAnsi="Times New Roman"/>
        </w:rPr>
        <w:t>Domen är välkommen</w:t>
      </w:r>
      <w:r w:rsidR="006005F4">
        <w:rPr>
          <w:rFonts w:ascii="Times New Roman" w:hAnsi="Times New Roman"/>
        </w:rPr>
        <w:t xml:space="preserve"> och principiellt viktig</w:t>
      </w:r>
      <w:r>
        <w:rPr>
          <w:rFonts w:ascii="Times New Roman" w:hAnsi="Times New Roman"/>
        </w:rPr>
        <w:t xml:space="preserve">. Marknadsföringen av alkohol har ökat kraftigt i Sverige, och har tagit sig nya former som står i strid med den svenska restriktiva alkoholpolitiken. Internationell forskning </w:t>
      </w:r>
      <w:r w:rsidR="00586775">
        <w:rPr>
          <w:rFonts w:ascii="Times New Roman" w:hAnsi="Times New Roman"/>
        </w:rPr>
        <w:t xml:space="preserve">visar </w:t>
      </w:r>
      <w:r>
        <w:rPr>
          <w:rFonts w:ascii="Times New Roman" w:hAnsi="Times New Roman"/>
        </w:rPr>
        <w:t>att alkoholreklam inte bara leder till att producenter tar marknadsandelar från varandra utan också till att den totala konsumtionen stiger. Länder med mer restriktiv reklamlagstiftning har färre storkonsumenter och färre ungdomar som dricker alkohol.</w:t>
      </w:r>
      <w:bookmarkStart w:id="0" w:name="_GoBack"/>
      <w:bookmarkEnd w:id="0"/>
    </w:p>
    <w:p w14:paraId="220DCC3A" w14:textId="77777777" w:rsidR="00024118" w:rsidRDefault="00024118" w:rsidP="00024118">
      <w:pPr>
        <w:rPr>
          <w:rFonts w:ascii="Times New Roman" w:hAnsi="Times New Roman"/>
        </w:rPr>
      </w:pPr>
    </w:p>
    <w:p w14:paraId="0660826C" w14:textId="77777777" w:rsidR="00024118" w:rsidRPr="00EA11EF" w:rsidRDefault="00024118" w:rsidP="00024118">
      <w:pPr>
        <w:rPr>
          <w:rFonts w:ascii="Times New Roman" w:hAnsi="Times New Roman"/>
        </w:rPr>
      </w:pPr>
    </w:p>
    <w:p w14:paraId="5B7D096B" w14:textId="77777777" w:rsidR="00024118" w:rsidRPr="0060663B" w:rsidRDefault="00024118" w:rsidP="0060663B">
      <w:pPr>
        <w:rPr>
          <w:rFonts w:ascii="Times New Roman" w:hAnsi="Times New Roman"/>
        </w:rPr>
      </w:pPr>
      <w:r w:rsidRPr="0060663B">
        <w:rPr>
          <w:rFonts w:ascii="Times New Roman" w:hAnsi="Times New Roman"/>
        </w:rPr>
        <w:t xml:space="preserve">Sven Andréasson, ordförande Alkoholpolitiskt Forum </w:t>
      </w:r>
    </w:p>
    <w:p w14:paraId="7283D7E1" w14:textId="5DF07E72" w:rsidR="00024118" w:rsidRPr="0060663B" w:rsidRDefault="00024118" w:rsidP="0060663B">
      <w:pPr>
        <w:rPr>
          <w:rFonts w:ascii="Times New Roman" w:hAnsi="Times New Roman"/>
        </w:rPr>
      </w:pPr>
      <w:r w:rsidRPr="0060663B">
        <w:rPr>
          <w:rFonts w:ascii="Times New Roman" w:hAnsi="Times New Roman"/>
        </w:rPr>
        <w:t>Professor, Karolinska institutet, institutionen för folkhälsovetenskap</w:t>
      </w:r>
    </w:p>
    <w:p w14:paraId="46FDD231" w14:textId="39BED3F7" w:rsidR="00024118" w:rsidRPr="0060663B" w:rsidRDefault="00024118" w:rsidP="0060663B">
      <w:pPr>
        <w:rPr>
          <w:rFonts w:ascii="Times New Roman" w:hAnsi="Times New Roman"/>
        </w:rPr>
      </w:pPr>
      <w:r w:rsidRPr="0060663B">
        <w:rPr>
          <w:rFonts w:ascii="Times New Roman" w:hAnsi="Times New Roman"/>
        </w:rPr>
        <w:t>Överläkare Beroendecentrum Stockholm</w:t>
      </w:r>
    </w:p>
    <w:p w14:paraId="12757A98" w14:textId="77777777" w:rsidR="00024118" w:rsidRPr="0060663B" w:rsidRDefault="00024118" w:rsidP="0060663B">
      <w:pPr>
        <w:rPr>
          <w:rFonts w:ascii="Times New Roman" w:hAnsi="Times New Roman"/>
        </w:rPr>
      </w:pPr>
      <w:r w:rsidRPr="0060663B">
        <w:rPr>
          <w:rFonts w:ascii="Times New Roman" w:hAnsi="Times New Roman"/>
        </w:rPr>
        <w:t>Riddargatan 1 - mottagning för alkohol och hälsa</w:t>
      </w:r>
    </w:p>
    <w:p w14:paraId="3FECD610" w14:textId="77777777" w:rsidR="00024118" w:rsidRPr="0060663B" w:rsidRDefault="00024118" w:rsidP="0060663B">
      <w:pPr>
        <w:rPr>
          <w:rFonts w:ascii="Times New Roman" w:hAnsi="Times New Roman"/>
        </w:rPr>
      </w:pPr>
      <w:r w:rsidRPr="0060663B">
        <w:rPr>
          <w:rFonts w:ascii="Times New Roman" w:hAnsi="Times New Roman"/>
        </w:rPr>
        <w:t>11435 Stockholm</w:t>
      </w:r>
    </w:p>
    <w:p w14:paraId="40B17493" w14:textId="77777777" w:rsidR="00024118" w:rsidRPr="0060663B" w:rsidRDefault="00024118" w:rsidP="0060663B">
      <w:pPr>
        <w:rPr>
          <w:rFonts w:ascii="Times New Roman" w:hAnsi="Times New Roman"/>
        </w:rPr>
      </w:pPr>
    </w:p>
    <w:p w14:paraId="7BDCEA2B" w14:textId="6EE93887" w:rsidR="00024118" w:rsidRPr="0060663B" w:rsidRDefault="0060663B" w:rsidP="0060663B">
      <w:pPr>
        <w:rPr>
          <w:rFonts w:ascii="Times New Roman" w:hAnsi="Times New Roman"/>
        </w:rPr>
      </w:pPr>
      <w:r>
        <w:rPr>
          <w:rFonts w:ascii="Times New Roman" w:hAnsi="Times New Roman"/>
        </w:rPr>
        <w:t>0</w:t>
      </w:r>
      <w:r w:rsidR="00024118" w:rsidRPr="0060663B">
        <w:rPr>
          <w:rFonts w:ascii="Times New Roman" w:hAnsi="Times New Roman"/>
        </w:rPr>
        <w:t>8 1234 5780</w:t>
      </w:r>
      <w:r>
        <w:rPr>
          <w:rFonts w:ascii="Times New Roman" w:hAnsi="Times New Roman"/>
        </w:rPr>
        <w:t>,</w:t>
      </w:r>
      <w:r w:rsidR="00024118" w:rsidRPr="0060663B">
        <w:rPr>
          <w:rFonts w:ascii="Times New Roman" w:hAnsi="Times New Roman"/>
        </w:rPr>
        <w:t xml:space="preserve"> </w:t>
      </w:r>
      <w:r>
        <w:rPr>
          <w:rFonts w:ascii="Times New Roman" w:hAnsi="Times New Roman"/>
        </w:rPr>
        <w:t>0</w:t>
      </w:r>
      <w:r w:rsidR="00024118" w:rsidRPr="0060663B">
        <w:rPr>
          <w:rFonts w:ascii="Times New Roman" w:hAnsi="Times New Roman"/>
        </w:rPr>
        <w:t>70 862 5946</w:t>
      </w:r>
    </w:p>
    <w:p w14:paraId="3F78294C" w14:textId="77777777" w:rsidR="00024118" w:rsidRPr="00EA11EF" w:rsidRDefault="00024118" w:rsidP="00024118">
      <w:pPr>
        <w:rPr>
          <w:rFonts w:ascii="Times New Roman" w:hAnsi="Times New Roman"/>
        </w:rPr>
      </w:pPr>
    </w:p>
    <w:p w14:paraId="7FD52E0F" w14:textId="77777777" w:rsidR="00024118" w:rsidRPr="00EA11EF" w:rsidRDefault="00024118" w:rsidP="00024118">
      <w:pPr>
        <w:rPr>
          <w:rFonts w:ascii="Times New Roman" w:hAnsi="Times New Roman"/>
        </w:rPr>
      </w:pPr>
    </w:p>
    <w:p w14:paraId="3054F368" w14:textId="77777777" w:rsidR="00024118" w:rsidRPr="00EA11EF" w:rsidRDefault="00024118" w:rsidP="00024118">
      <w:pPr>
        <w:rPr>
          <w:rFonts w:ascii="Times New Roman" w:hAnsi="Times New Roman"/>
          <w:color w:val="000000"/>
        </w:rPr>
      </w:pPr>
    </w:p>
    <w:p w14:paraId="460A9D4B" w14:textId="77777777" w:rsidR="00024118" w:rsidRPr="00EA11EF" w:rsidRDefault="00024118" w:rsidP="00024118"/>
    <w:p w14:paraId="1E942B59" w14:textId="77777777" w:rsidR="001F4890" w:rsidRDefault="001F4890" w:rsidP="008F25FC"/>
    <w:p w14:paraId="5B1CB8BB" w14:textId="228B130A" w:rsidR="00F471EB" w:rsidRPr="00893663" w:rsidRDefault="00F471EB" w:rsidP="008F25FC">
      <w:pPr>
        <w:rPr>
          <w:rFonts w:ascii="Georgia" w:hAnsi="Georgia"/>
          <w:sz w:val="28"/>
          <w:szCs w:val="28"/>
        </w:rPr>
      </w:pPr>
    </w:p>
    <w:sectPr w:rsidR="00F471EB" w:rsidRPr="00893663" w:rsidSect="00B87035">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6933D7" w14:textId="77777777" w:rsidR="00576459" w:rsidRDefault="00576459" w:rsidP="0060663B">
      <w:r>
        <w:separator/>
      </w:r>
    </w:p>
  </w:endnote>
  <w:endnote w:type="continuationSeparator" w:id="0">
    <w:p w14:paraId="28C89A73" w14:textId="77777777" w:rsidR="00576459" w:rsidRDefault="00576459" w:rsidP="00606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35C018" w14:textId="77777777" w:rsidR="00576459" w:rsidRDefault="00576459" w:rsidP="0060663B">
      <w:r>
        <w:separator/>
      </w:r>
    </w:p>
  </w:footnote>
  <w:footnote w:type="continuationSeparator" w:id="0">
    <w:p w14:paraId="7ED2A8E6" w14:textId="77777777" w:rsidR="00576459" w:rsidRDefault="00576459" w:rsidP="0060663B">
      <w:r>
        <w:continuationSeparator/>
      </w:r>
    </w:p>
  </w:footnote>
  <w:footnote w:id="1">
    <w:p w14:paraId="077CEDDB" w14:textId="5E92226F" w:rsidR="0060663B" w:rsidRPr="0060663B" w:rsidRDefault="0060663B" w:rsidP="0060663B">
      <w:pPr>
        <w:rPr>
          <w:rFonts w:ascii="Times New Roman" w:hAnsi="Times New Roman"/>
        </w:rPr>
      </w:pPr>
      <w:r w:rsidRPr="0060663B">
        <w:rPr>
          <w:rFonts w:ascii="Times New Roman" w:hAnsi="Times New Roman"/>
          <w:vertAlign w:val="superscript"/>
        </w:rPr>
        <w:footnoteRef/>
      </w:r>
      <w:r w:rsidRPr="0060663B">
        <w:rPr>
          <w:rFonts w:ascii="Times New Roman" w:hAnsi="Times New Roman"/>
        </w:rPr>
        <w:t xml:space="preserve"> PMD ersatte den 1 september 2016 Marknadsdomstolen.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trackRevisions/>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1EB"/>
    <w:rsid w:val="00024118"/>
    <w:rsid w:val="00184AED"/>
    <w:rsid w:val="001F4890"/>
    <w:rsid w:val="002C174F"/>
    <w:rsid w:val="00363B75"/>
    <w:rsid w:val="003A73FB"/>
    <w:rsid w:val="003E76CD"/>
    <w:rsid w:val="004E065A"/>
    <w:rsid w:val="005105AF"/>
    <w:rsid w:val="00576459"/>
    <w:rsid w:val="00586775"/>
    <w:rsid w:val="005A759E"/>
    <w:rsid w:val="006005F4"/>
    <w:rsid w:val="0060663B"/>
    <w:rsid w:val="006C5B97"/>
    <w:rsid w:val="007122DA"/>
    <w:rsid w:val="0075123A"/>
    <w:rsid w:val="00893663"/>
    <w:rsid w:val="008F25FC"/>
    <w:rsid w:val="009264BD"/>
    <w:rsid w:val="00A26906"/>
    <w:rsid w:val="00A52377"/>
    <w:rsid w:val="00B87035"/>
    <w:rsid w:val="00B9196A"/>
    <w:rsid w:val="00BD22C1"/>
    <w:rsid w:val="00C17CFF"/>
    <w:rsid w:val="00C72527"/>
    <w:rsid w:val="00CB6E71"/>
    <w:rsid w:val="00D30C39"/>
    <w:rsid w:val="00F471EB"/>
    <w:rsid w:val="00FF591C"/>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782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BD22C1"/>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BD22C1"/>
    <w:rPr>
      <w:rFonts w:ascii="Lucida Grande" w:hAnsi="Lucida Grande" w:cs="Lucida Grande"/>
      <w:sz w:val="18"/>
      <w:szCs w:val="18"/>
    </w:rPr>
  </w:style>
  <w:style w:type="paragraph" w:styleId="Normalwebb">
    <w:name w:val="Normal (Web)"/>
    <w:basedOn w:val="Normal"/>
    <w:uiPriority w:val="99"/>
    <w:semiHidden/>
    <w:unhideWhenUsed/>
    <w:rsid w:val="00024118"/>
    <w:rPr>
      <w:rFonts w:ascii="Calibri" w:hAnsi="Calibri" w:cs="Calibri"/>
      <w:sz w:val="22"/>
      <w:szCs w:val="22"/>
      <w:lang w:eastAsia="sv-SE"/>
    </w:rPr>
  </w:style>
  <w:style w:type="paragraph" w:styleId="Fotnotstext">
    <w:name w:val="footnote text"/>
    <w:basedOn w:val="Normal"/>
    <w:link w:val="FotnotstextChar"/>
    <w:uiPriority w:val="99"/>
    <w:semiHidden/>
    <w:unhideWhenUsed/>
    <w:rsid w:val="0060663B"/>
    <w:rPr>
      <w:sz w:val="20"/>
      <w:szCs w:val="20"/>
    </w:rPr>
  </w:style>
  <w:style w:type="character" w:customStyle="1" w:styleId="FotnotstextChar">
    <w:name w:val="Fotnotstext Char"/>
    <w:basedOn w:val="Standardstycketeckensnitt"/>
    <w:link w:val="Fotnotstext"/>
    <w:uiPriority w:val="99"/>
    <w:semiHidden/>
    <w:rsid w:val="0060663B"/>
    <w:rPr>
      <w:sz w:val="20"/>
      <w:szCs w:val="20"/>
    </w:rPr>
  </w:style>
  <w:style w:type="character" w:styleId="Fotnotsreferens">
    <w:name w:val="footnote reference"/>
    <w:basedOn w:val="Standardstycketeckensnitt"/>
    <w:uiPriority w:val="99"/>
    <w:semiHidden/>
    <w:unhideWhenUsed/>
    <w:rsid w:val="0060663B"/>
    <w:rPr>
      <w:vertAlign w:val="superscript"/>
    </w:rPr>
  </w:style>
  <w:style w:type="paragraph" w:styleId="Sidhuvud">
    <w:name w:val="header"/>
    <w:basedOn w:val="Normal"/>
    <w:link w:val="SidhuvudChar"/>
    <w:uiPriority w:val="99"/>
    <w:unhideWhenUsed/>
    <w:rsid w:val="009264BD"/>
    <w:pPr>
      <w:tabs>
        <w:tab w:val="center" w:pos="4536"/>
        <w:tab w:val="right" w:pos="9072"/>
      </w:tabs>
    </w:pPr>
  </w:style>
  <w:style w:type="character" w:customStyle="1" w:styleId="SidhuvudChar">
    <w:name w:val="Sidhuvud Char"/>
    <w:basedOn w:val="Standardstycketeckensnitt"/>
    <w:link w:val="Sidhuvud"/>
    <w:uiPriority w:val="99"/>
    <w:rsid w:val="009264BD"/>
  </w:style>
  <w:style w:type="paragraph" w:styleId="Sidfot">
    <w:name w:val="footer"/>
    <w:basedOn w:val="Normal"/>
    <w:link w:val="SidfotChar"/>
    <w:uiPriority w:val="99"/>
    <w:unhideWhenUsed/>
    <w:rsid w:val="009264BD"/>
    <w:pPr>
      <w:tabs>
        <w:tab w:val="center" w:pos="4536"/>
        <w:tab w:val="right" w:pos="9072"/>
      </w:tabs>
    </w:pPr>
  </w:style>
  <w:style w:type="character" w:customStyle="1" w:styleId="SidfotChar">
    <w:name w:val="Sidfot Char"/>
    <w:basedOn w:val="Standardstycketeckensnitt"/>
    <w:link w:val="Sidfot"/>
    <w:uiPriority w:val="99"/>
    <w:rsid w:val="009264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5244532">
      <w:bodyDiv w:val="1"/>
      <w:marLeft w:val="0"/>
      <w:marRight w:val="0"/>
      <w:marTop w:val="0"/>
      <w:marBottom w:val="0"/>
      <w:divBdr>
        <w:top w:val="none" w:sz="0" w:space="0" w:color="auto"/>
        <w:left w:val="none" w:sz="0" w:space="0" w:color="auto"/>
        <w:bottom w:val="none" w:sz="0" w:space="0" w:color="auto"/>
        <w:right w:val="none" w:sz="0" w:space="0" w:color="auto"/>
      </w:divBdr>
    </w:div>
    <w:div w:id="180356994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F95B14-8F77-4F5C-8693-0A9721C4B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261</Words>
  <Characters>1387</Characters>
  <Application>Microsoft Office Word</Application>
  <DocSecurity>0</DocSecurity>
  <Lines>11</Lines>
  <Paragraphs>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2018-06-27T09:30:00Z</dcterms:created>
  <dcterms:modified xsi:type="dcterms:W3CDTF">2018-06-27T09:47:00Z</dcterms:modified>
</cp:coreProperties>
</file>