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595337" w14:textId="3F897A5D" w:rsidR="004B67E2" w:rsidRPr="002818DD" w:rsidRDefault="005210AC">
      <w:pPr>
        <w:rPr>
          <w:b/>
        </w:rPr>
      </w:pPr>
      <w:r>
        <w:rPr>
          <w:b/>
        </w:rPr>
        <w:t>Debatt</w:t>
      </w:r>
      <w:r w:rsidR="009079C2" w:rsidRPr="002818DD">
        <w:rPr>
          <w:b/>
        </w:rPr>
        <w:t xml:space="preserve"> om ANDT-strategin på Alkoholpolitiskt</w:t>
      </w:r>
      <w:r w:rsidR="005F1EAF" w:rsidRPr="002818DD">
        <w:rPr>
          <w:b/>
        </w:rPr>
        <w:t xml:space="preserve"> Forum</w:t>
      </w:r>
    </w:p>
    <w:p w14:paraId="57DA2066" w14:textId="5A4A609B" w:rsidR="005F1EAF" w:rsidRPr="002818DD" w:rsidRDefault="005F1EAF">
      <w:r w:rsidRPr="002818DD">
        <w:t>Vad inne</w:t>
      </w:r>
      <w:r w:rsidR="00C90B28">
        <w:t>håller</w:t>
      </w:r>
      <w:r w:rsidRPr="002818DD">
        <w:t xml:space="preserve"> och vad innebär den konkret? Den frågan diskuterades på Alkoholpolitiskt Forums årsmöte den 6 april. Hans Hoff som är riksdagsman</w:t>
      </w:r>
      <w:r w:rsidR="00C90B28">
        <w:t>(s), ordförande för CAN</w:t>
      </w:r>
      <w:r w:rsidRPr="002818DD">
        <w:t xml:space="preserve"> och ledamot av Socialutskottet presenterade först strategin.</w:t>
      </w:r>
    </w:p>
    <w:p w14:paraId="6619DB78" w14:textId="41B86CF7" w:rsidR="002818DD" w:rsidRDefault="00C90B28" w:rsidP="002818DD">
      <w:r>
        <w:t>Han berättade att regeringens ANDT-strategi</w:t>
      </w:r>
      <w:bookmarkStart w:id="0" w:name="_GoBack"/>
      <w:bookmarkEnd w:id="0"/>
      <w:r w:rsidR="005F1EAF" w:rsidRPr="002818DD">
        <w:t xml:space="preserve"> är en skrivelse</w:t>
      </w:r>
      <w:r w:rsidR="001C5A6C" w:rsidRPr="002818DD">
        <w:t xml:space="preserve"> till riksdagen </w:t>
      </w:r>
      <w:r w:rsidR="005F1EAF" w:rsidRPr="002818DD">
        <w:t xml:space="preserve">och inte en proposition med skarpa förslag om till exempel lagändringar. En skrivelse är mer en redogörelse för vad man vill och </w:t>
      </w:r>
      <w:r w:rsidR="001C5A6C" w:rsidRPr="002818DD">
        <w:t>det arbete som pågår på området. Men Hans Hoff underströk att regeringen inte bara kan påverka genom att lägga fram propositioner utan också genom</w:t>
      </w:r>
      <w:r w:rsidR="007F1F48">
        <w:t xml:space="preserve"> till exempel</w:t>
      </w:r>
      <w:r w:rsidR="001C5A6C" w:rsidRPr="002818DD">
        <w:t xml:space="preserve"> reglerin</w:t>
      </w:r>
      <w:r w:rsidR="007D6BAB" w:rsidRPr="002818DD">
        <w:t>g</w:t>
      </w:r>
      <w:r w:rsidR="001C5A6C" w:rsidRPr="002818DD">
        <w:t>sbrev till myndigheter.</w:t>
      </w:r>
    </w:p>
    <w:p w14:paraId="1828254B" w14:textId="572B6A1D" w:rsidR="005210AC" w:rsidRPr="005210AC" w:rsidRDefault="005210AC" w:rsidP="002818DD">
      <w:pPr>
        <w:rPr>
          <w:b/>
        </w:rPr>
      </w:pPr>
      <w:r w:rsidRPr="005210AC">
        <w:rPr>
          <w:b/>
        </w:rPr>
        <w:t>Mål och insatsområden</w:t>
      </w:r>
    </w:p>
    <w:p w14:paraId="09057273" w14:textId="77777777" w:rsidR="002818DD" w:rsidRPr="002818DD" w:rsidRDefault="002818DD" w:rsidP="002818DD">
      <w:pPr>
        <w:shd w:val="clear" w:color="auto" w:fill="FFFFFF"/>
        <w:spacing w:before="100" w:beforeAutospacing="1" w:after="100" w:afterAutospacing="1" w:line="240" w:lineRule="auto"/>
        <w:rPr>
          <w:rFonts w:eastAsia="Times New Roman" w:cs="Times New Roman"/>
          <w:sz w:val="21"/>
          <w:szCs w:val="21"/>
          <w:lang w:eastAsia="sv-SE"/>
        </w:rPr>
      </w:pPr>
      <w:r>
        <w:rPr>
          <w:rFonts w:eastAsia="Times New Roman" w:cs="Times New Roman"/>
          <w:sz w:val="21"/>
          <w:szCs w:val="21"/>
          <w:lang w:eastAsia="sv-SE"/>
        </w:rPr>
        <w:t>Det övergripande målet för ANDT-politiken ligger fast:</w:t>
      </w:r>
    </w:p>
    <w:p w14:paraId="31044FD0" w14:textId="77777777" w:rsidR="002818DD" w:rsidRPr="002818DD" w:rsidRDefault="002818DD" w:rsidP="002818DD">
      <w:pPr>
        <w:shd w:val="clear" w:color="auto" w:fill="FFFFFF"/>
        <w:spacing w:before="100" w:beforeAutospacing="1" w:after="100" w:afterAutospacing="1" w:line="240" w:lineRule="auto"/>
        <w:rPr>
          <w:rFonts w:eastAsia="Times New Roman" w:cs="Times New Roman"/>
          <w:b/>
          <w:sz w:val="21"/>
          <w:szCs w:val="21"/>
          <w:lang w:eastAsia="sv-SE"/>
        </w:rPr>
      </w:pPr>
      <w:r w:rsidRPr="002818DD">
        <w:rPr>
          <w:rFonts w:eastAsia="Times New Roman" w:cs="Times New Roman"/>
          <w:b/>
          <w:sz w:val="21"/>
          <w:szCs w:val="21"/>
          <w:lang w:eastAsia="sv-SE"/>
        </w:rPr>
        <w:t>Ett samhälle fritt från narkotika och dopning, minskade medicinska och sociala skador orsakade av alkohol och ett minskat tobaksbruk.</w:t>
      </w:r>
    </w:p>
    <w:p w14:paraId="0D76B495" w14:textId="77777777" w:rsidR="002818DD" w:rsidRPr="002818DD" w:rsidRDefault="002818DD" w:rsidP="002818DD">
      <w:pPr>
        <w:shd w:val="clear" w:color="auto" w:fill="FFFFFF"/>
        <w:spacing w:before="100" w:beforeAutospacing="1" w:after="100" w:afterAutospacing="1" w:line="240" w:lineRule="auto"/>
        <w:rPr>
          <w:rFonts w:eastAsia="Times New Roman" w:cs="Times New Roman"/>
          <w:sz w:val="21"/>
          <w:szCs w:val="21"/>
          <w:lang w:eastAsia="sv-SE"/>
        </w:rPr>
      </w:pPr>
      <w:r w:rsidRPr="002818DD">
        <w:rPr>
          <w:rFonts w:eastAsia="Times New Roman" w:cs="Times New Roman"/>
          <w:sz w:val="21"/>
          <w:szCs w:val="21"/>
          <w:lang w:eastAsia="sv-SE"/>
        </w:rPr>
        <w:t>Strategin innehåller sex mål som tillsammans ska bidra till att uppnå det övergripande målet:</w:t>
      </w:r>
    </w:p>
    <w:p w14:paraId="1DFA7FB0" w14:textId="77777777" w:rsidR="002818DD" w:rsidRPr="002818DD" w:rsidRDefault="002818DD" w:rsidP="002818DD">
      <w:pPr>
        <w:numPr>
          <w:ilvl w:val="0"/>
          <w:numId w:val="1"/>
        </w:numPr>
        <w:shd w:val="clear" w:color="auto" w:fill="FFFFFF"/>
        <w:spacing w:before="100" w:beforeAutospacing="1" w:after="115" w:line="240" w:lineRule="auto"/>
        <w:rPr>
          <w:rFonts w:eastAsia="Times New Roman" w:cs="Times New Roman"/>
          <w:sz w:val="21"/>
          <w:szCs w:val="21"/>
          <w:lang w:eastAsia="sv-SE"/>
        </w:rPr>
      </w:pPr>
      <w:r w:rsidRPr="002818DD">
        <w:rPr>
          <w:rFonts w:eastAsia="Times New Roman" w:cs="Times New Roman"/>
          <w:sz w:val="21"/>
          <w:szCs w:val="21"/>
          <w:lang w:eastAsia="sv-SE"/>
        </w:rPr>
        <w:t>Tillgång till alkohol, narkotika, dopningsmedel och tobak ska minska.</w:t>
      </w:r>
    </w:p>
    <w:p w14:paraId="2E014853" w14:textId="77777777" w:rsidR="002818DD" w:rsidRPr="002818DD" w:rsidRDefault="002818DD" w:rsidP="002818DD">
      <w:pPr>
        <w:numPr>
          <w:ilvl w:val="0"/>
          <w:numId w:val="1"/>
        </w:numPr>
        <w:shd w:val="clear" w:color="auto" w:fill="FFFFFF"/>
        <w:spacing w:before="100" w:beforeAutospacing="1" w:after="115" w:line="240" w:lineRule="auto"/>
        <w:rPr>
          <w:rFonts w:eastAsia="Times New Roman" w:cs="Times New Roman"/>
          <w:sz w:val="21"/>
          <w:szCs w:val="21"/>
          <w:lang w:eastAsia="sv-SE"/>
        </w:rPr>
      </w:pPr>
      <w:r w:rsidRPr="002818DD">
        <w:rPr>
          <w:rFonts w:eastAsia="Times New Roman" w:cs="Times New Roman"/>
          <w:sz w:val="21"/>
          <w:szCs w:val="21"/>
          <w:lang w:eastAsia="sv-SE"/>
        </w:rPr>
        <w:t>Antalet barn och unga som börjar använda narkotika, dopningsmedel och tobak eller debuterar tidigt med alkohol ska successivt minska.</w:t>
      </w:r>
    </w:p>
    <w:p w14:paraId="02405346" w14:textId="77777777" w:rsidR="002818DD" w:rsidRPr="002818DD" w:rsidRDefault="002818DD" w:rsidP="002818DD">
      <w:pPr>
        <w:numPr>
          <w:ilvl w:val="0"/>
          <w:numId w:val="1"/>
        </w:numPr>
        <w:shd w:val="clear" w:color="auto" w:fill="FFFFFF"/>
        <w:spacing w:before="100" w:beforeAutospacing="1" w:after="115" w:line="240" w:lineRule="auto"/>
        <w:rPr>
          <w:rFonts w:eastAsia="Times New Roman" w:cs="Times New Roman"/>
          <w:sz w:val="21"/>
          <w:szCs w:val="21"/>
          <w:lang w:eastAsia="sv-SE"/>
        </w:rPr>
      </w:pPr>
      <w:r w:rsidRPr="002818DD">
        <w:rPr>
          <w:rFonts w:eastAsia="Times New Roman" w:cs="Times New Roman"/>
          <w:sz w:val="21"/>
          <w:szCs w:val="21"/>
          <w:lang w:eastAsia="sv-SE"/>
        </w:rPr>
        <w:t>Antalet kvinnor och män samt flickor och pojkar som utvecklar skadligt bruk, missbruk eller beroende av alkohol, narkotika, dopningsmedel eller tobak ska successivt minska.</w:t>
      </w:r>
    </w:p>
    <w:p w14:paraId="78C763F7" w14:textId="77777777" w:rsidR="002818DD" w:rsidRPr="002818DD" w:rsidRDefault="002818DD" w:rsidP="002818DD">
      <w:pPr>
        <w:numPr>
          <w:ilvl w:val="0"/>
          <w:numId w:val="1"/>
        </w:numPr>
        <w:shd w:val="clear" w:color="auto" w:fill="FFFFFF"/>
        <w:spacing w:before="100" w:beforeAutospacing="1" w:after="115" w:line="240" w:lineRule="auto"/>
        <w:rPr>
          <w:rFonts w:eastAsia="Times New Roman" w:cs="Times New Roman"/>
          <w:sz w:val="21"/>
          <w:szCs w:val="21"/>
          <w:lang w:eastAsia="sv-SE"/>
        </w:rPr>
      </w:pPr>
      <w:r w:rsidRPr="002818DD">
        <w:rPr>
          <w:rFonts w:eastAsia="Times New Roman" w:cs="Times New Roman"/>
          <w:sz w:val="21"/>
          <w:szCs w:val="21"/>
          <w:lang w:eastAsia="sv-SE"/>
        </w:rPr>
        <w:t>Kvinnor och män samt flickor och pojkar med missbruk eller beroende ska utifrån sina förutsättningar och behov ha ökad tillgänglighet till vård och stöd av god kvalitet.</w:t>
      </w:r>
    </w:p>
    <w:p w14:paraId="1452FC23" w14:textId="77777777" w:rsidR="002818DD" w:rsidRPr="002818DD" w:rsidRDefault="002818DD" w:rsidP="002818DD">
      <w:pPr>
        <w:numPr>
          <w:ilvl w:val="0"/>
          <w:numId w:val="1"/>
        </w:numPr>
        <w:shd w:val="clear" w:color="auto" w:fill="FFFFFF"/>
        <w:spacing w:before="100" w:beforeAutospacing="1" w:after="115" w:line="240" w:lineRule="auto"/>
        <w:rPr>
          <w:rFonts w:eastAsia="Times New Roman" w:cs="Times New Roman"/>
          <w:sz w:val="21"/>
          <w:szCs w:val="21"/>
          <w:lang w:eastAsia="sv-SE"/>
        </w:rPr>
      </w:pPr>
      <w:r w:rsidRPr="002818DD">
        <w:rPr>
          <w:rFonts w:eastAsia="Times New Roman" w:cs="Times New Roman"/>
          <w:sz w:val="21"/>
          <w:szCs w:val="21"/>
          <w:lang w:eastAsia="sv-SE"/>
        </w:rPr>
        <w:t>Antalet kvinnor och män samt flickor och pojkar som dör och skadas på grund av sitt eget eller andras bruk av alkohol, narkotika, dopningsmedel eller tobak ska minska.</w:t>
      </w:r>
    </w:p>
    <w:p w14:paraId="4E9F896E" w14:textId="77777777" w:rsidR="002818DD" w:rsidRPr="002818DD" w:rsidRDefault="002818DD" w:rsidP="002818DD">
      <w:pPr>
        <w:numPr>
          <w:ilvl w:val="0"/>
          <w:numId w:val="1"/>
        </w:numPr>
        <w:shd w:val="clear" w:color="auto" w:fill="FFFFFF"/>
        <w:spacing w:before="100" w:beforeAutospacing="1" w:after="115" w:line="240" w:lineRule="auto"/>
        <w:rPr>
          <w:rFonts w:eastAsia="Times New Roman" w:cs="Times New Roman"/>
          <w:sz w:val="21"/>
          <w:szCs w:val="21"/>
          <w:lang w:eastAsia="sv-SE"/>
        </w:rPr>
      </w:pPr>
      <w:r w:rsidRPr="002818DD">
        <w:rPr>
          <w:rFonts w:eastAsia="Times New Roman" w:cs="Times New Roman"/>
          <w:sz w:val="21"/>
          <w:szCs w:val="21"/>
          <w:lang w:eastAsia="sv-SE"/>
        </w:rPr>
        <w:t>En folkhälsobaserad syn på ANDT inom EU och internationellt.</w:t>
      </w:r>
    </w:p>
    <w:p w14:paraId="59681C13" w14:textId="77777777" w:rsidR="002818DD" w:rsidRPr="002818DD" w:rsidRDefault="002818DD" w:rsidP="002818DD">
      <w:pPr>
        <w:shd w:val="clear" w:color="auto" w:fill="FFFFFF"/>
        <w:spacing w:before="100" w:beforeAutospacing="1" w:after="100" w:afterAutospacing="1" w:line="240" w:lineRule="auto"/>
        <w:rPr>
          <w:rFonts w:eastAsia="Times New Roman" w:cs="Times New Roman"/>
          <w:sz w:val="21"/>
          <w:szCs w:val="21"/>
          <w:lang w:eastAsia="sv-SE"/>
        </w:rPr>
      </w:pPr>
      <w:r w:rsidRPr="002818DD">
        <w:rPr>
          <w:rFonts w:eastAsia="Times New Roman" w:cs="Times New Roman"/>
          <w:sz w:val="21"/>
          <w:szCs w:val="21"/>
          <w:lang w:eastAsia="sv-SE"/>
        </w:rPr>
        <w:t>Under varje mål anges de insatsområden som regeringen bedömer är viktiga</w:t>
      </w:r>
      <w:r w:rsidR="00AA7BB1">
        <w:rPr>
          <w:rFonts w:eastAsia="Times New Roman" w:cs="Times New Roman"/>
          <w:sz w:val="21"/>
          <w:szCs w:val="21"/>
          <w:lang w:eastAsia="sv-SE"/>
        </w:rPr>
        <w:t xml:space="preserve"> för att uppnå målen i </w:t>
      </w:r>
      <w:r>
        <w:rPr>
          <w:rFonts w:eastAsia="Times New Roman" w:cs="Times New Roman"/>
          <w:sz w:val="21"/>
          <w:szCs w:val="21"/>
          <w:lang w:eastAsia="sv-SE"/>
        </w:rPr>
        <w:t>strategi</w:t>
      </w:r>
      <w:r w:rsidR="00AA7BB1">
        <w:rPr>
          <w:rFonts w:eastAsia="Times New Roman" w:cs="Times New Roman"/>
          <w:sz w:val="21"/>
          <w:szCs w:val="21"/>
          <w:lang w:eastAsia="sv-SE"/>
        </w:rPr>
        <w:t>n</w:t>
      </w:r>
      <w:r>
        <w:rPr>
          <w:rFonts w:eastAsia="Times New Roman" w:cs="Times New Roman"/>
          <w:sz w:val="21"/>
          <w:szCs w:val="21"/>
          <w:lang w:eastAsia="sv-SE"/>
        </w:rPr>
        <w:t>. Här anges vilka konkreta insatser som regeringen kommer att återkomma om.</w:t>
      </w:r>
    </w:p>
    <w:p w14:paraId="0A09D9F3" w14:textId="3792B965" w:rsidR="002818DD" w:rsidRDefault="002818DD" w:rsidP="002818DD">
      <w:pPr>
        <w:shd w:val="clear" w:color="auto" w:fill="FFFFFF"/>
        <w:spacing w:before="100" w:beforeAutospacing="1" w:after="100" w:afterAutospacing="1" w:line="240" w:lineRule="auto"/>
        <w:rPr>
          <w:rFonts w:eastAsia="Times New Roman" w:cs="Times New Roman"/>
          <w:sz w:val="21"/>
          <w:szCs w:val="21"/>
          <w:lang w:eastAsia="sv-SE"/>
        </w:rPr>
      </w:pPr>
      <w:r w:rsidRPr="002818DD">
        <w:rPr>
          <w:rFonts w:eastAsia="Times New Roman" w:cs="Times New Roman"/>
          <w:sz w:val="21"/>
          <w:szCs w:val="21"/>
          <w:lang w:eastAsia="sv-SE"/>
        </w:rPr>
        <w:t>Kommuner, landsting och det civila samhället utför en stor del av det praktiska förebyggande arbetet, vilket måste funge</w:t>
      </w:r>
      <w:r>
        <w:rPr>
          <w:rFonts w:eastAsia="Times New Roman" w:cs="Times New Roman"/>
          <w:sz w:val="21"/>
          <w:szCs w:val="21"/>
          <w:lang w:eastAsia="sv-SE"/>
        </w:rPr>
        <w:t xml:space="preserve">ra väl om målen ska nås. </w:t>
      </w:r>
      <w:r w:rsidRPr="002818DD">
        <w:rPr>
          <w:rFonts w:eastAsia="Times New Roman" w:cs="Times New Roman"/>
          <w:sz w:val="21"/>
          <w:szCs w:val="21"/>
          <w:lang w:eastAsia="sv-SE"/>
        </w:rPr>
        <w:t xml:space="preserve">Folkhälsomyndigheten, som är huvudansvarig </w:t>
      </w:r>
      <w:r>
        <w:rPr>
          <w:rFonts w:eastAsia="Times New Roman" w:cs="Times New Roman"/>
          <w:sz w:val="21"/>
          <w:szCs w:val="21"/>
          <w:lang w:eastAsia="sv-SE"/>
        </w:rPr>
        <w:t>myndighet nationellt, får</w:t>
      </w:r>
      <w:r w:rsidRPr="002818DD">
        <w:rPr>
          <w:rFonts w:eastAsia="Times New Roman" w:cs="Times New Roman"/>
          <w:sz w:val="21"/>
          <w:szCs w:val="21"/>
          <w:lang w:eastAsia="sv-SE"/>
        </w:rPr>
        <w:t xml:space="preserve"> en starkare och tydligare roll i att stödja genomförandet av ANDT-strategin.</w:t>
      </w:r>
    </w:p>
    <w:p w14:paraId="36FAF8F9" w14:textId="77777777" w:rsidR="00AA7BB1" w:rsidRDefault="00AA7BB1" w:rsidP="002818DD">
      <w:pPr>
        <w:shd w:val="clear" w:color="auto" w:fill="FFFFFF"/>
        <w:spacing w:before="100" w:beforeAutospacing="1" w:after="100" w:afterAutospacing="1" w:line="240" w:lineRule="auto"/>
        <w:rPr>
          <w:rFonts w:eastAsia="Times New Roman" w:cs="Times New Roman"/>
          <w:sz w:val="21"/>
          <w:szCs w:val="21"/>
          <w:lang w:eastAsia="sv-SE"/>
        </w:rPr>
      </w:pPr>
      <w:r>
        <w:rPr>
          <w:rFonts w:eastAsia="Times New Roman" w:cs="Times New Roman"/>
          <w:sz w:val="21"/>
          <w:szCs w:val="21"/>
          <w:lang w:eastAsia="sv-SE"/>
        </w:rPr>
        <w:t>Hans Hoff konstaterade att det finns en bred uppslutning bakom en solidarisk ANDT-politik. Det är viktigt att försvara denna p</w:t>
      </w:r>
      <w:r w:rsidR="00E11AA3">
        <w:rPr>
          <w:rFonts w:eastAsia="Times New Roman" w:cs="Times New Roman"/>
          <w:sz w:val="21"/>
          <w:szCs w:val="21"/>
          <w:lang w:eastAsia="sv-SE"/>
        </w:rPr>
        <w:t>olitik mot populistiska angrepp</w:t>
      </w:r>
      <w:r>
        <w:rPr>
          <w:rFonts w:eastAsia="Times New Roman" w:cs="Times New Roman"/>
          <w:sz w:val="21"/>
          <w:szCs w:val="21"/>
          <w:lang w:eastAsia="sv-SE"/>
        </w:rPr>
        <w:t>.</w:t>
      </w:r>
      <w:r w:rsidR="00E11AA3">
        <w:rPr>
          <w:rFonts w:eastAsia="Times New Roman" w:cs="Times New Roman"/>
          <w:sz w:val="21"/>
          <w:szCs w:val="21"/>
          <w:lang w:eastAsia="sv-SE"/>
        </w:rPr>
        <w:t xml:space="preserve"> Det är en del attacker på gång.</w:t>
      </w:r>
    </w:p>
    <w:p w14:paraId="12DF2FE3" w14:textId="110EBF10" w:rsidR="005210AC" w:rsidRPr="005210AC" w:rsidRDefault="005210AC" w:rsidP="002818DD">
      <w:pPr>
        <w:shd w:val="clear" w:color="auto" w:fill="FFFFFF"/>
        <w:spacing w:before="100" w:beforeAutospacing="1" w:after="100" w:afterAutospacing="1" w:line="240" w:lineRule="auto"/>
        <w:rPr>
          <w:rFonts w:eastAsia="Times New Roman" w:cs="Times New Roman"/>
          <w:b/>
          <w:sz w:val="21"/>
          <w:szCs w:val="21"/>
          <w:lang w:eastAsia="sv-SE"/>
        </w:rPr>
      </w:pPr>
      <w:r w:rsidRPr="005210AC">
        <w:rPr>
          <w:rFonts w:eastAsia="Times New Roman" w:cs="Times New Roman"/>
          <w:b/>
          <w:sz w:val="21"/>
          <w:szCs w:val="21"/>
          <w:lang w:eastAsia="sv-SE"/>
        </w:rPr>
        <w:t>Varför bara skrivelse?</w:t>
      </w:r>
    </w:p>
    <w:p w14:paraId="552E3D0D" w14:textId="78A6F49C" w:rsidR="0087236C" w:rsidRDefault="0087236C" w:rsidP="002818DD">
      <w:pPr>
        <w:shd w:val="clear" w:color="auto" w:fill="FFFFFF"/>
        <w:spacing w:before="100" w:beforeAutospacing="1" w:after="100" w:afterAutospacing="1" w:line="240" w:lineRule="auto"/>
        <w:rPr>
          <w:rFonts w:eastAsia="Times New Roman" w:cs="Times New Roman"/>
          <w:sz w:val="21"/>
          <w:szCs w:val="21"/>
          <w:lang w:eastAsia="sv-SE"/>
        </w:rPr>
      </w:pPr>
      <w:r>
        <w:rPr>
          <w:rFonts w:eastAsia="Times New Roman" w:cs="Times New Roman"/>
          <w:sz w:val="21"/>
          <w:szCs w:val="21"/>
          <w:lang w:eastAsia="sv-SE"/>
        </w:rPr>
        <w:t>Gunborg Brännström som var moderator för diskussionen frågade varför regeringen denna gång v</w:t>
      </w:r>
      <w:r w:rsidR="00AA7BB1">
        <w:rPr>
          <w:rFonts w:eastAsia="Times New Roman" w:cs="Times New Roman"/>
          <w:sz w:val="21"/>
          <w:szCs w:val="21"/>
          <w:lang w:eastAsia="sv-SE"/>
        </w:rPr>
        <w:t>alt att lägga fram en skrivelse</w:t>
      </w:r>
      <w:r w:rsidR="00E53F0B">
        <w:rPr>
          <w:rFonts w:eastAsia="Times New Roman" w:cs="Times New Roman"/>
          <w:sz w:val="21"/>
          <w:szCs w:val="21"/>
          <w:lang w:eastAsia="sv-SE"/>
        </w:rPr>
        <w:t xml:space="preserve"> och inte en </w:t>
      </w:r>
      <w:r w:rsidR="00E53F0B" w:rsidRPr="005210AC">
        <w:rPr>
          <w:rFonts w:eastAsia="Times New Roman" w:cs="Times New Roman"/>
          <w:sz w:val="21"/>
          <w:szCs w:val="21"/>
          <w:lang w:eastAsia="sv-SE"/>
        </w:rPr>
        <w:t xml:space="preserve">proposition </w:t>
      </w:r>
      <w:r w:rsidR="002A7171" w:rsidRPr="005210AC">
        <w:rPr>
          <w:rFonts w:eastAsia="Times New Roman" w:cs="Times New Roman"/>
          <w:sz w:val="21"/>
          <w:szCs w:val="21"/>
          <w:lang w:eastAsia="sv-SE"/>
        </w:rPr>
        <w:t>so</w:t>
      </w:r>
      <w:r w:rsidR="005210AC" w:rsidRPr="005210AC">
        <w:rPr>
          <w:rFonts w:eastAsia="Times New Roman" w:cs="Times New Roman"/>
          <w:sz w:val="21"/>
          <w:szCs w:val="21"/>
          <w:lang w:eastAsia="sv-SE"/>
        </w:rPr>
        <w:t>m vid</w:t>
      </w:r>
      <w:r w:rsidR="002A7171" w:rsidRPr="005210AC">
        <w:rPr>
          <w:rFonts w:eastAsia="Times New Roman" w:cs="Times New Roman"/>
          <w:sz w:val="21"/>
          <w:szCs w:val="21"/>
          <w:lang w:eastAsia="sv-SE"/>
        </w:rPr>
        <w:t xml:space="preserve"> den </w:t>
      </w:r>
      <w:r w:rsidR="00477F70" w:rsidRPr="005210AC">
        <w:rPr>
          <w:rFonts w:eastAsia="Times New Roman" w:cs="Times New Roman"/>
          <w:sz w:val="21"/>
          <w:szCs w:val="21"/>
          <w:lang w:eastAsia="sv-SE"/>
        </w:rPr>
        <w:t xml:space="preserve">förra strategin. </w:t>
      </w:r>
      <w:r w:rsidR="00AA7BB1" w:rsidRPr="005210AC">
        <w:rPr>
          <w:rFonts w:eastAsia="Times New Roman" w:cs="Times New Roman"/>
          <w:sz w:val="21"/>
          <w:szCs w:val="21"/>
          <w:lang w:eastAsia="sv-SE"/>
        </w:rPr>
        <w:t>Hoff svarade att man i skrivelsen beskriver sådant som man arbetar med men man inte är färdig med</w:t>
      </w:r>
      <w:r w:rsidR="00AA7BB1">
        <w:rPr>
          <w:rFonts w:eastAsia="Times New Roman" w:cs="Times New Roman"/>
          <w:sz w:val="21"/>
          <w:szCs w:val="21"/>
          <w:lang w:eastAsia="sv-SE"/>
        </w:rPr>
        <w:t xml:space="preserve"> och planerar att återkomma om till riksdagen med förslag.</w:t>
      </w:r>
      <w:r w:rsidR="00691BBC">
        <w:rPr>
          <w:rFonts w:eastAsia="Times New Roman" w:cs="Times New Roman"/>
          <w:sz w:val="21"/>
          <w:szCs w:val="21"/>
          <w:lang w:eastAsia="sv-SE"/>
        </w:rPr>
        <w:t xml:space="preserve"> </w:t>
      </w:r>
    </w:p>
    <w:p w14:paraId="3802F00C" w14:textId="77777777" w:rsidR="005210AC" w:rsidRDefault="005210AC" w:rsidP="002818DD">
      <w:pPr>
        <w:shd w:val="clear" w:color="auto" w:fill="FFFFFF"/>
        <w:spacing w:before="100" w:beforeAutospacing="1" w:after="100" w:afterAutospacing="1" w:line="240" w:lineRule="auto"/>
        <w:rPr>
          <w:rFonts w:eastAsia="Times New Roman" w:cs="Times New Roman"/>
          <w:sz w:val="21"/>
          <w:szCs w:val="21"/>
          <w:lang w:eastAsia="sv-SE"/>
        </w:rPr>
      </w:pPr>
    </w:p>
    <w:p w14:paraId="63BFBB13" w14:textId="77777777" w:rsidR="005210AC" w:rsidRDefault="005210AC" w:rsidP="002818DD">
      <w:pPr>
        <w:shd w:val="clear" w:color="auto" w:fill="FFFFFF"/>
        <w:spacing w:before="100" w:beforeAutospacing="1" w:after="100" w:afterAutospacing="1" w:line="240" w:lineRule="auto"/>
        <w:rPr>
          <w:rFonts w:eastAsia="Times New Roman" w:cs="Times New Roman"/>
          <w:sz w:val="21"/>
          <w:szCs w:val="21"/>
          <w:lang w:eastAsia="sv-SE"/>
        </w:rPr>
      </w:pPr>
    </w:p>
    <w:p w14:paraId="2CE7294B" w14:textId="77777777" w:rsidR="005210AC" w:rsidRDefault="005210AC" w:rsidP="002818DD">
      <w:pPr>
        <w:shd w:val="clear" w:color="auto" w:fill="FFFFFF"/>
        <w:spacing w:before="100" w:beforeAutospacing="1" w:after="100" w:afterAutospacing="1" w:line="240" w:lineRule="auto"/>
        <w:rPr>
          <w:rFonts w:eastAsia="Times New Roman" w:cs="Times New Roman"/>
          <w:b/>
          <w:sz w:val="21"/>
          <w:szCs w:val="21"/>
          <w:lang w:eastAsia="sv-SE"/>
        </w:rPr>
      </w:pPr>
      <w:r w:rsidRPr="005210AC">
        <w:rPr>
          <w:rFonts w:eastAsia="Times New Roman" w:cs="Times New Roman"/>
          <w:b/>
          <w:sz w:val="21"/>
          <w:szCs w:val="21"/>
          <w:lang w:eastAsia="sv-SE"/>
        </w:rPr>
        <w:t>”Verkstad och muskler</w:t>
      </w:r>
      <w:r>
        <w:rPr>
          <w:rFonts w:eastAsia="Times New Roman" w:cs="Times New Roman"/>
          <w:b/>
          <w:sz w:val="21"/>
          <w:szCs w:val="21"/>
          <w:lang w:eastAsia="sv-SE"/>
        </w:rPr>
        <w:t>?”</w:t>
      </w:r>
    </w:p>
    <w:p w14:paraId="69E8F855" w14:textId="3B27F44B" w:rsidR="00B87917" w:rsidRPr="005210AC" w:rsidRDefault="00B87917" w:rsidP="002818DD">
      <w:pPr>
        <w:shd w:val="clear" w:color="auto" w:fill="FFFFFF"/>
        <w:spacing w:before="100" w:beforeAutospacing="1" w:after="100" w:afterAutospacing="1" w:line="240" w:lineRule="auto"/>
        <w:rPr>
          <w:rFonts w:eastAsia="Times New Roman" w:cs="Times New Roman"/>
          <w:b/>
          <w:sz w:val="21"/>
          <w:szCs w:val="21"/>
          <w:lang w:eastAsia="sv-SE"/>
        </w:rPr>
      </w:pPr>
      <w:r>
        <w:rPr>
          <w:rFonts w:eastAsia="Times New Roman" w:cs="Times New Roman"/>
          <w:sz w:val="21"/>
          <w:szCs w:val="21"/>
          <w:lang w:eastAsia="sv-SE"/>
        </w:rPr>
        <w:t xml:space="preserve">Karin Rågsjö menade att det är ett problem med den här typen av skrivelser att de inte bottnar i något konkret: ”Det finns ingen verkstad”. </w:t>
      </w:r>
      <w:r w:rsidR="00691BBC">
        <w:rPr>
          <w:rFonts w:eastAsia="Times New Roman" w:cs="Times New Roman"/>
          <w:sz w:val="21"/>
          <w:szCs w:val="21"/>
          <w:lang w:eastAsia="sv-SE"/>
        </w:rPr>
        <w:t xml:space="preserve"> Gunnar Ågren ifrågasatte hur mycket muskler det finns bakom alla formuleringar. Det finns en risk att man ”berusar” sig av att alkoholutvecklingen bland främst ungdomar har varit gynnsam. Vad man glömmer ibland är att detta är frukten av ett målmedvetet jobb från den ideella sektorn</w:t>
      </w:r>
      <w:r w:rsidR="006748FF">
        <w:rPr>
          <w:rFonts w:eastAsia="Times New Roman" w:cs="Times New Roman"/>
          <w:sz w:val="21"/>
          <w:szCs w:val="21"/>
          <w:lang w:eastAsia="sv-SE"/>
        </w:rPr>
        <w:t>. Utan en stark ideell sektor hade vi säkert fått en alkoholskattesänkning.</w:t>
      </w:r>
    </w:p>
    <w:p w14:paraId="298BC233" w14:textId="77777777" w:rsidR="0087236C" w:rsidRDefault="0087236C" w:rsidP="002818DD">
      <w:pPr>
        <w:shd w:val="clear" w:color="auto" w:fill="FFFFFF"/>
        <w:spacing w:before="100" w:beforeAutospacing="1" w:after="100" w:afterAutospacing="1" w:line="240" w:lineRule="auto"/>
        <w:rPr>
          <w:rFonts w:eastAsia="Times New Roman" w:cs="Times New Roman"/>
          <w:sz w:val="21"/>
          <w:szCs w:val="21"/>
          <w:lang w:eastAsia="sv-SE"/>
        </w:rPr>
      </w:pPr>
      <w:r>
        <w:rPr>
          <w:rFonts w:eastAsia="Times New Roman" w:cs="Times New Roman"/>
          <w:sz w:val="21"/>
          <w:szCs w:val="21"/>
          <w:lang w:eastAsia="sv-SE"/>
        </w:rPr>
        <w:t>Två viktiga frågor som regeringen kommer att återkomma med är alkoholreklamen och näthan</w:t>
      </w:r>
      <w:r w:rsidR="002622FC">
        <w:rPr>
          <w:rFonts w:eastAsia="Times New Roman" w:cs="Times New Roman"/>
          <w:sz w:val="21"/>
          <w:szCs w:val="21"/>
          <w:lang w:eastAsia="sv-SE"/>
        </w:rPr>
        <w:t xml:space="preserve">deln med alkohol. </w:t>
      </w:r>
      <w:r>
        <w:rPr>
          <w:rFonts w:eastAsia="Times New Roman" w:cs="Times New Roman"/>
          <w:sz w:val="21"/>
          <w:szCs w:val="21"/>
          <w:lang w:eastAsia="sv-SE"/>
        </w:rPr>
        <w:t>Hans Hoff bedömde</w:t>
      </w:r>
      <w:r w:rsidR="002622FC">
        <w:rPr>
          <w:rFonts w:eastAsia="Times New Roman" w:cs="Times New Roman"/>
          <w:sz w:val="21"/>
          <w:szCs w:val="21"/>
          <w:lang w:eastAsia="sv-SE"/>
        </w:rPr>
        <w:t xml:space="preserve"> att regeringen kommer</w:t>
      </w:r>
      <w:r>
        <w:rPr>
          <w:rFonts w:eastAsia="Times New Roman" w:cs="Times New Roman"/>
          <w:sz w:val="21"/>
          <w:szCs w:val="21"/>
          <w:lang w:eastAsia="sv-SE"/>
        </w:rPr>
        <w:t xml:space="preserve"> med</w:t>
      </w:r>
      <w:r w:rsidR="007F1F48">
        <w:rPr>
          <w:rFonts w:eastAsia="Times New Roman" w:cs="Times New Roman"/>
          <w:sz w:val="21"/>
          <w:szCs w:val="21"/>
          <w:lang w:eastAsia="sv-SE"/>
        </w:rPr>
        <w:t xml:space="preserve"> konkreta</w:t>
      </w:r>
      <w:r>
        <w:rPr>
          <w:rFonts w:eastAsia="Times New Roman" w:cs="Times New Roman"/>
          <w:sz w:val="21"/>
          <w:szCs w:val="21"/>
          <w:lang w:eastAsia="sv-SE"/>
        </w:rPr>
        <w:t xml:space="preserve"> förslag till hösten.</w:t>
      </w:r>
    </w:p>
    <w:p w14:paraId="06D3B71E" w14:textId="0324B386" w:rsidR="005210AC" w:rsidRPr="005210AC" w:rsidRDefault="005210AC" w:rsidP="002818DD">
      <w:pPr>
        <w:shd w:val="clear" w:color="auto" w:fill="FFFFFF"/>
        <w:spacing w:before="100" w:beforeAutospacing="1" w:after="100" w:afterAutospacing="1" w:line="240" w:lineRule="auto"/>
        <w:rPr>
          <w:rFonts w:eastAsia="Times New Roman" w:cs="Times New Roman"/>
          <w:b/>
          <w:sz w:val="21"/>
          <w:szCs w:val="21"/>
          <w:lang w:eastAsia="sv-SE"/>
        </w:rPr>
      </w:pPr>
      <w:r w:rsidRPr="005210AC">
        <w:rPr>
          <w:rFonts w:eastAsia="Times New Roman" w:cs="Times New Roman"/>
          <w:b/>
          <w:sz w:val="21"/>
          <w:szCs w:val="21"/>
          <w:lang w:eastAsia="sv-SE"/>
        </w:rPr>
        <w:t>Socialtjänsten och anhöriga?</w:t>
      </w:r>
    </w:p>
    <w:p w14:paraId="71A5F8E3" w14:textId="06418B3A" w:rsidR="007F1F48" w:rsidRDefault="007F1F48" w:rsidP="002818DD">
      <w:pPr>
        <w:shd w:val="clear" w:color="auto" w:fill="FFFFFF"/>
        <w:spacing w:before="100" w:beforeAutospacing="1" w:after="100" w:afterAutospacing="1" w:line="240" w:lineRule="auto"/>
        <w:rPr>
          <w:rFonts w:eastAsia="Times New Roman" w:cs="Times New Roman"/>
          <w:sz w:val="21"/>
          <w:szCs w:val="21"/>
          <w:lang w:eastAsia="sv-SE"/>
        </w:rPr>
      </w:pPr>
      <w:r>
        <w:rPr>
          <w:rFonts w:eastAsia="Times New Roman" w:cs="Times New Roman"/>
          <w:sz w:val="21"/>
          <w:szCs w:val="21"/>
          <w:lang w:eastAsia="sv-SE"/>
        </w:rPr>
        <w:t>Gunborg var också kritisk till att man inte alls nämner socialtjänstens roll och inte heller de idéburna organisationerna.</w:t>
      </w:r>
      <w:r w:rsidR="00E11AA3">
        <w:rPr>
          <w:rFonts w:eastAsia="Times New Roman" w:cs="Times New Roman"/>
          <w:sz w:val="21"/>
          <w:szCs w:val="21"/>
          <w:lang w:eastAsia="sv-SE"/>
        </w:rPr>
        <w:t xml:space="preserve"> Och hon undrade också varför målet att skydda barn är borta.</w:t>
      </w:r>
      <w:r w:rsidR="00B87917">
        <w:rPr>
          <w:rFonts w:eastAsia="Times New Roman" w:cs="Times New Roman"/>
          <w:sz w:val="21"/>
          <w:szCs w:val="21"/>
          <w:lang w:eastAsia="sv-SE"/>
        </w:rPr>
        <w:t xml:space="preserve"> Det saknas också konkreta förslag. Hans</w:t>
      </w:r>
      <w:r w:rsidR="000D2BED">
        <w:rPr>
          <w:rFonts w:eastAsia="Times New Roman" w:cs="Times New Roman"/>
          <w:sz w:val="21"/>
          <w:szCs w:val="21"/>
          <w:lang w:eastAsia="sv-SE"/>
        </w:rPr>
        <w:t xml:space="preserve"> Hoff förklarade </w:t>
      </w:r>
      <w:r w:rsidR="000D2BED" w:rsidRPr="005210AC">
        <w:rPr>
          <w:rFonts w:eastAsia="Times New Roman" w:cs="Times New Roman"/>
          <w:sz w:val="21"/>
          <w:szCs w:val="21"/>
          <w:lang w:eastAsia="sv-SE"/>
        </w:rPr>
        <w:t xml:space="preserve">att man </w:t>
      </w:r>
      <w:r w:rsidR="00DC6426" w:rsidRPr="005210AC">
        <w:rPr>
          <w:rFonts w:eastAsia="Times New Roman" w:cs="Times New Roman"/>
          <w:sz w:val="21"/>
          <w:szCs w:val="21"/>
          <w:lang w:eastAsia="sv-SE"/>
        </w:rPr>
        <w:t>lagt in vikten av att stödja barn</w:t>
      </w:r>
      <w:r w:rsidR="00B87917">
        <w:rPr>
          <w:rFonts w:eastAsia="Times New Roman" w:cs="Times New Roman"/>
          <w:sz w:val="21"/>
          <w:szCs w:val="21"/>
          <w:lang w:eastAsia="sv-SE"/>
        </w:rPr>
        <w:t xml:space="preserve"> som en portalparagraf.</w:t>
      </w:r>
    </w:p>
    <w:p w14:paraId="7A4C3E87" w14:textId="1D41D186" w:rsidR="00F82288" w:rsidRDefault="00436D91" w:rsidP="002818DD">
      <w:pPr>
        <w:shd w:val="clear" w:color="auto" w:fill="FFFFFF"/>
        <w:spacing w:before="100" w:beforeAutospacing="1" w:after="100" w:afterAutospacing="1" w:line="240" w:lineRule="auto"/>
        <w:rPr>
          <w:rFonts w:eastAsia="Times New Roman" w:cs="Times New Roman"/>
          <w:sz w:val="21"/>
          <w:szCs w:val="21"/>
          <w:lang w:eastAsia="sv-SE"/>
        </w:rPr>
      </w:pPr>
      <w:r w:rsidRPr="005210AC">
        <w:rPr>
          <w:rFonts w:eastAsia="Times New Roman" w:cs="Times New Roman"/>
          <w:sz w:val="21"/>
          <w:szCs w:val="21"/>
          <w:lang w:eastAsia="sv-SE"/>
        </w:rPr>
        <w:t>Agneta Trygg underströk också vikten av att stödja vuxna anhöriga, som är en grupp</w:t>
      </w:r>
      <w:r w:rsidR="004D37EC">
        <w:rPr>
          <w:rFonts w:eastAsia="Times New Roman" w:cs="Times New Roman"/>
          <w:sz w:val="21"/>
          <w:szCs w:val="21"/>
          <w:lang w:eastAsia="sv-SE"/>
        </w:rPr>
        <w:t xml:space="preserve"> som</w:t>
      </w:r>
      <w:r w:rsidRPr="005210AC">
        <w:rPr>
          <w:rFonts w:eastAsia="Times New Roman" w:cs="Times New Roman"/>
          <w:sz w:val="21"/>
          <w:szCs w:val="21"/>
          <w:lang w:eastAsia="sv-SE"/>
        </w:rPr>
        <w:t xml:space="preserve"> kan utveckla </w:t>
      </w:r>
      <w:r w:rsidR="00B948D5" w:rsidRPr="005210AC">
        <w:rPr>
          <w:rFonts w:eastAsia="Times New Roman" w:cs="Times New Roman"/>
          <w:sz w:val="21"/>
          <w:szCs w:val="21"/>
          <w:lang w:eastAsia="sv-SE"/>
        </w:rPr>
        <w:t>ohälsa precis som barn som lever i familjer med missbruk.</w:t>
      </w:r>
    </w:p>
    <w:p w14:paraId="074A1EEB" w14:textId="77777777" w:rsidR="00A45587" w:rsidRDefault="00A45587" w:rsidP="002818DD">
      <w:pPr>
        <w:shd w:val="clear" w:color="auto" w:fill="FFFFFF"/>
        <w:spacing w:before="100" w:beforeAutospacing="1" w:after="100" w:afterAutospacing="1" w:line="240" w:lineRule="auto"/>
        <w:rPr>
          <w:rFonts w:eastAsia="Times New Roman" w:cs="Times New Roman"/>
          <w:sz w:val="21"/>
          <w:szCs w:val="21"/>
          <w:lang w:eastAsia="sv-SE"/>
        </w:rPr>
      </w:pPr>
      <w:r>
        <w:rPr>
          <w:rFonts w:eastAsia="Times New Roman" w:cs="Times New Roman"/>
          <w:sz w:val="21"/>
          <w:szCs w:val="21"/>
          <w:lang w:eastAsia="sv-SE"/>
        </w:rPr>
        <w:t xml:space="preserve">Lena Haraké </w:t>
      </w:r>
      <w:r w:rsidR="00BB3872">
        <w:rPr>
          <w:rFonts w:eastAsia="Times New Roman" w:cs="Times New Roman"/>
          <w:sz w:val="21"/>
          <w:szCs w:val="21"/>
          <w:lang w:eastAsia="sv-SE"/>
        </w:rPr>
        <w:t>var upprörd över att skolorna använder undervisningsmaterial som alkoholindustrin har producerat. Det är förkastligt. Barn har rätt att bli skyddade från denna påverkan från alkoholindustrin. Lena var också kritisk till att d</w:t>
      </w:r>
      <w:r w:rsidR="001110BD">
        <w:rPr>
          <w:rFonts w:eastAsia="Times New Roman" w:cs="Times New Roman"/>
          <w:sz w:val="21"/>
          <w:szCs w:val="21"/>
          <w:lang w:eastAsia="sv-SE"/>
        </w:rPr>
        <w:t>e</w:t>
      </w:r>
      <w:r w:rsidR="00BB3872">
        <w:rPr>
          <w:rFonts w:eastAsia="Times New Roman" w:cs="Times New Roman"/>
          <w:sz w:val="21"/>
          <w:szCs w:val="21"/>
          <w:lang w:eastAsia="sv-SE"/>
        </w:rPr>
        <w:t>t inte finns någon genderbalans i bidragsgivningen från Socialstyrelsen. 2016 fick kvinnoorganisationerna bara 10 procent av ANTD-bidragen för socialt arbete.</w:t>
      </w:r>
    </w:p>
    <w:p w14:paraId="3207C2F1" w14:textId="77777777" w:rsidR="005210AC" w:rsidRPr="005210AC" w:rsidRDefault="005210AC" w:rsidP="002818DD">
      <w:pPr>
        <w:shd w:val="clear" w:color="auto" w:fill="FFFFFF"/>
        <w:spacing w:before="100" w:beforeAutospacing="1" w:after="100" w:afterAutospacing="1" w:line="240" w:lineRule="auto"/>
        <w:rPr>
          <w:rFonts w:eastAsia="Times New Roman" w:cs="Times New Roman"/>
          <w:b/>
          <w:sz w:val="21"/>
          <w:szCs w:val="21"/>
          <w:lang w:eastAsia="sv-SE"/>
        </w:rPr>
      </w:pPr>
      <w:r w:rsidRPr="005210AC">
        <w:rPr>
          <w:rFonts w:eastAsia="Times New Roman" w:cs="Times New Roman"/>
          <w:b/>
          <w:sz w:val="21"/>
          <w:szCs w:val="21"/>
          <w:lang w:eastAsia="sv-SE"/>
        </w:rPr>
        <w:t>Totalkonsumtionen</w:t>
      </w:r>
    </w:p>
    <w:p w14:paraId="4190D9FD" w14:textId="6ECE7848" w:rsidR="007F1F48" w:rsidRDefault="007F1F48" w:rsidP="002818DD">
      <w:pPr>
        <w:shd w:val="clear" w:color="auto" w:fill="FFFFFF"/>
        <w:spacing w:before="100" w:beforeAutospacing="1" w:after="100" w:afterAutospacing="1" w:line="240" w:lineRule="auto"/>
        <w:rPr>
          <w:rFonts w:eastAsia="Times New Roman" w:cs="Times New Roman"/>
          <w:sz w:val="21"/>
          <w:szCs w:val="21"/>
          <w:lang w:eastAsia="sv-SE"/>
        </w:rPr>
      </w:pPr>
      <w:r>
        <w:rPr>
          <w:rFonts w:eastAsia="Times New Roman" w:cs="Times New Roman"/>
          <w:sz w:val="21"/>
          <w:szCs w:val="21"/>
          <w:lang w:eastAsia="sv-SE"/>
        </w:rPr>
        <w:t xml:space="preserve">Gabriel Romanus med flera kritiserade att regeringen är så otydlig med att målet att minska den totala alkoholkonsumtionen. </w:t>
      </w:r>
      <w:r w:rsidR="00A21388">
        <w:rPr>
          <w:rFonts w:eastAsia="Times New Roman" w:cs="Times New Roman"/>
          <w:sz w:val="21"/>
          <w:szCs w:val="21"/>
          <w:lang w:eastAsia="sv-SE"/>
        </w:rPr>
        <w:t>Det finns en bra formulering i inledning</w:t>
      </w:r>
      <w:r w:rsidR="00046E3D">
        <w:rPr>
          <w:rFonts w:eastAsia="Times New Roman" w:cs="Times New Roman"/>
          <w:sz w:val="21"/>
          <w:szCs w:val="21"/>
          <w:lang w:eastAsia="sv-SE"/>
        </w:rPr>
        <w:t>en</w:t>
      </w:r>
      <w:r w:rsidR="00A21388">
        <w:rPr>
          <w:rFonts w:eastAsia="Times New Roman" w:cs="Times New Roman"/>
          <w:sz w:val="21"/>
          <w:szCs w:val="21"/>
          <w:lang w:eastAsia="sv-SE"/>
        </w:rPr>
        <w:t xml:space="preserve"> där den tidigare strategin utv</w:t>
      </w:r>
      <w:r w:rsidR="00046E3D">
        <w:rPr>
          <w:rFonts w:eastAsia="Times New Roman" w:cs="Times New Roman"/>
          <w:sz w:val="21"/>
          <w:szCs w:val="21"/>
          <w:lang w:eastAsia="sv-SE"/>
        </w:rPr>
        <w:t>ärderas. Men d</w:t>
      </w:r>
      <w:r w:rsidR="00036378">
        <w:rPr>
          <w:rFonts w:eastAsia="Times New Roman" w:cs="Times New Roman"/>
          <w:sz w:val="21"/>
          <w:szCs w:val="21"/>
          <w:lang w:eastAsia="sv-SE"/>
        </w:rPr>
        <w:t xml:space="preserve">etta </w:t>
      </w:r>
      <w:r w:rsidR="00046E3D">
        <w:rPr>
          <w:rFonts w:eastAsia="Times New Roman" w:cs="Times New Roman"/>
          <w:sz w:val="21"/>
          <w:szCs w:val="21"/>
          <w:lang w:eastAsia="sv-SE"/>
        </w:rPr>
        <w:t>finns inte</w:t>
      </w:r>
      <w:r w:rsidR="00A21388">
        <w:rPr>
          <w:rFonts w:eastAsia="Times New Roman" w:cs="Times New Roman"/>
          <w:sz w:val="21"/>
          <w:szCs w:val="21"/>
          <w:lang w:eastAsia="sv-SE"/>
        </w:rPr>
        <w:t xml:space="preserve"> i målavsnittet. Gabriel framförde ett önskemål till socialutskottet att säga tydligt till regeringen att det effektivaste sättet att minska skadorna är att minska den totala alkoholkonsumtionen</w:t>
      </w:r>
      <w:r w:rsidR="00046E3D">
        <w:rPr>
          <w:rFonts w:eastAsia="Times New Roman" w:cs="Times New Roman"/>
          <w:sz w:val="21"/>
          <w:szCs w:val="21"/>
          <w:lang w:eastAsia="sv-SE"/>
        </w:rPr>
        <w:t>. Vi har en alkoholindustri som vill trolla bort det här sambandet. Hans Hoff sa att detta mål fortfa</w:t>
      </w:r>
      <w:r w:rsidR="00E11AA3">
        <w:rPr>
          <w:rFonts w:eastAsia="Times New Roman" w:cs="Times New Roman"/>
          <w:sz w:val="21"/>
          <w:szCs w:val="21"/>
          <w:lang w:eastAsia="sv-SE"/>
        </w:rPr>
        <w:t>rande finns kvar. Men han f</w:t>
      </w:r>
      <w:r w:rsidR="00B87917">
        <w:rPr>
          <w:rFonts w:eastAsia="Times New Roman" w:cs="Times New Roman"/>
          <w:sz w:val="21"/>
          <w:szCs w:val="21"/>
          <w:lang w:eastAsia="sv-SE"/>
        </w:rPr>
        <w:t xml:space="preserve">örstod att man kunde tycka att </w:t>
      </w:r>
      <w:r w:rsidR="00E11AA3">
        <w:rPr>
          <w:rFonts w:eastAsia="Times New Roman" w:cs="Times New Roman"/>
          <w:sz w:val="21"/>
          <w:szCs w:val="21"/>
          <w:lang w:eastAsia="sv-SE"/>
        </w:rPr>
        <w:t xml:space="preserve">det skulle </w:t>
      </w:r>
      <w:r w:rsidR="00046E3D">
        <w:rPr>
          <w:rFonts w:eastAsia="Times New Roman" w:cs="Times New Roman"/>
          <w:sz w:val="21"/>
          <w:szCs w:val="21"/>
          <w:lang w:eastAsia="sv-SE"/>
        </w:rPr>
        <w:t>stå mer tydligt.</w:t>
      </w:r>
      <w:r w:rsidR="00A21388">
        <w:rPr>
          <w:rFonts w:eastAsia="Times New Roman" w:cs="Times New Roman"/>
          <w:sz w:val="21"/>
          <w:szCs w:val="21"/>
          <w:lang w:eastAsia="sv-SE"/>
        </w:rPr>
        <w:t xml:space="preserve"> </w:t>
      </w:r>
    </w:p>
    <w:p w14:paraId="6D0796B9" w14:textId="77777777" w:rsidR="00BF683D" w:rsidRDefault="00E55DE7" w:rsidP="002818DD">
      <w:pPr>
        <w:shd w:val="clear" w:color="auto" w:fill="FFFFFF"/>
        <w:spacing w:before="100" w:beforeAutospacing="1" w:after="100" w:afterAutospacing="1" w:line="240" w:lineRule="auto"/>
        <w:rPr>
          <w:rFonts w:eastAsia="Times New Roman" w:cs="Times New Roman"/>
          <w:sz w:val="21"/>
          <w:szCs w:val="21"/>
          <w:lang w:eastAsia="sv-SE"/>
        </w:rPr>
      </w:pPr>
      <w:r>
        <w:rPr>
          <w:rFonts w:eastAsia="Times New Roman" w:cs="Times New Roman"/>
          <w:sz w:val="21"/>
          <w:szCs w:val="21"/>
          <w:lang w:eastAsia="sv-SE"/>
        </w:rPr>
        <w:t xml:space="preserve">Kjell-Ove Oscarsson menade att det så kallade ANDT-rådet inte haft någon större betydelse. Kunde inte rådet </w:t>
      </w:r>
      <w:r w:rsidR="001110BD">
        <w:rPr>
          <w:rFonts w:eastAsia="Times New Roman" w:cs="Times New Roman"/>
          <w:sz w:val="21"/>
          <w:szCs w:val="21"/>
          <w:lang w:eastAsia="sv-SE"/>
        </w:rPr>
        <w:t>få någon form av initiativrätt?</w:t>
      </w:r>
    </w:p>
    <w:p w14:paraId="01E9661C" w14:textId="77777777" w:rsidR="005210AC" w:rsidRPr="005210AC" w:rsidRDefault="005210AC" w:rsidP="002818DD">
      <w:pPr>
        <w:shd w:val="clear" w:color="auto" w:fill="FFFFFF"/>
        <w:spacing w:before="100" w:beforeAutospacing="1" w:after="100" w:afterAutospacing="1" w:line="240" w:lineRule="auto"/>
        <w:rPr>
          <w:rFonts w:eastAsia="Times New Roman" w:cs="Times New Roman"/>
          <w:b/>
          <w:sz w:val="21"/>
          <w:szCs w:val="21"/>
          <w:lang w:eastAsia="sv-SE"/>
        </w:rPr>
      </w:pPr>
      <w:r w:rsidRPr="005210AC">
        <w:rPr>
          <w:rFonts w:eastAsia="Times New Roman" w:cs="Times New Roman"/>
          <w:b/>
          <w:sz w:val="21"/>
          <w:szCs w:val="21"/>
          <w:lang w:eastAsia="sv-SE"/>
        </w:rPr>
        <w:t>Nöjda?</w:t>
      </w:r>
    </w:p>
    <w:p w14:paraId="572E32EA" w14:textId="71FEEEB3" w:rsidR="00BF683D" w:rsidRDefault="00BF683D" w:rsidP="002818DD">
      <w:pPr>
        <w:shd w:val="clear" w:color="auto" w:fill="FFFFFF"/>
        <w:spacing w:before="100" w:beforeAutospacing="1" w:after="100" w:afterAutospacing="1" w:line="240" w:lineRule="auto"/>
        <w:rPr>
          <w:rFonts w:eastAsia="Times New Roman" w:cs="Times New Roman"/>
          <w:sz w:val="21"/>
          <w:szCs w:val="21"/>
          <w:lang w:eastAsia="sv-SE"/>
        </w:rPr>
      </w:pPr>
      <w:r>
        <w:rPr>
          <w:rFonts w:eastAsia="Times New Roman" w:cs="Times New Roman"/>
          <w:sz w:val="21"/>
          <w:szCs w:val="21"/>
          <w:lang w:eastAsia="sv-SE"/>
        </w:rPr>
        <w:t>Är minskade anslag till</w:t>
      </w:r>
      <w:r w:rsidR="0038123F">
        <w:rPr>
          <w:rFonts w:eastAsia="Times New Roman" w:cs="Times New Roman"/>
          <w:sz w:val="21"/>
          <w:szCs w:val="21"/>
          <w:lang w:eastAsia="sv-SE"/>
        </w:rPr>
        <w:t xml:space="preserve"> bland a</w:t>
      </w:r>
      <w:r w:rsidR="00A45587">
        <w:rPr>
          <w:rFonts w:eastAsia="Times New Roman" w:cs="Times New Roman"/>
          <w:sz w:val="21"/>
          <w:szCs w:val="21"/>
          <w:lang w:eastAsia="sv-SE"/>
        </w:rPr>
        <w:t>nnat</w:t>
      </w:r>
      <w:r w:rsidR="00F873B5">
        <w:rPr>
          <w:rFonts w:eastAsia="Times New Roman" w:cs="Times New Roman"/>
          <w:sz w:val="21"/>
          <w:szCs w:val="21"/>
          <w:lang w:eastAsia="sv-SE"/>
        </w:rPr>
        <w:t xml:space="preserve"> CAN</w:t>
      </w:r>
      <w:r w:rsidR="00D03D52">
        <w:rPr>
          <w:rFonts w:eastAsia="Times New Roman" w:cs="Times New Roman"/>
          <w:sz w:val="21"/>
          <w:szCs w:val="21"/>
          <w:lang w:eastAsia="sv-SE"/>
        </w:rPr>
        <w:t xml:space="preserve"> </w:t>
      </w:r>
      <w:r w:rsidR="00457384">
        <w:rPr>
          <w:rFonts w:eastAsia="Times New Roman" w:cs="Times New Roman"/>
          <w:sz w:val="21"/>
          <w:szCs w:val="21"/>
          <w:lang w:eastAsia="sv-SE"/>
        </w:rPr>
        <w:t>och</w:t>
      </w:r>
      <w:r w:rsidR="0038123F">
        <w:rPr>
          <w:rFonts w:eastAsia="Times New Roman" w:cs="Times New Roman"/>
          <w:sz w:val="21"/>
          <w:szCs w:val="21"/>
          <w:lang w:eastAsia="sv-SE"/>
        </w:rPr>
        <w:t xml:space="preserve"> </w:t>
      </w:r>
      <w:r w:rsidR="00D03D52" w:rsidRPr="005210AC">
        <w:rPr>
          <w:rFonts w:eastAsia="Times New Roman" w:cs="Times New Roman"/>
          <w:sz w:val="21"/>
          <w:szCs w:val="21"/>
          <w:lang w:eastAsia="sv-SE"/>
        </w:rPr>
        <w:t xml:space="preserve">nykterhetsorganisationerna </w:t>
      </w:r>
      <w:r w:rsidRPr="005210AC">
        <w:rPr>
          <w:rFonts w:eastAsia="Times New Roman" w:cs="Times New Roman"/>
          <w:sz w:val="21"/>
          <w:szCs w:val="21"/>
          <w:lang w:eastAsia="sv-SE"/>
        </w:rPr>
        <w:t>och</w:t>
      </w:r>
      <w:r>
        <w:rPr>
          <w:rFonts w:eastAsia="Times New Roman" w:cs="Times New Roman"/>
          <w:sz w:val="21"/>
          <w:szCs w:val="21"/>
          <w:lang w:eastAsia="sv-SE"/>
        </w:rPr>
        <w:t xml:space="preserve"> oskarpa förslag </w:t>
      </w:r>
      <w:r w:rsidR="00457384">
        <w:rPr>
          <w:rFonts w:eastAsia="Times New Roman" w:cs="Times New Roman"/>
          <w:sz w:val="21"/>
          <w:szCs w:val="21"/>
          <w:lang w:eastAsia="sv-SE"/>
        </w:rPr>
        <w:t xml:space="preserve">ett </w:t>
      </w:r>
      <w:r>
        <w:rPr>
          <w:rFonts w:eastAsia="Times New Roman" w:cs="Times New Roman"/>
          <w:sz w:val="21"/>
          <w:szCs w:val="21"/>
          <w:lang w:eastAsia="sv-SE"/>
        </w:rPr>
        <w:t>uttryck för att vi är nöjda med utvecklingen(till exempel minskat ungdomsdrickande) frågade Lars-Axel Nordell. Detta avvisade Hans Hoff</w:t>
      </w:r>
      <w:r w:rsidR="003D251A">
        <w:rPr>
          <w:rFonts w:eastAsia="Times New Roman" w:cs="Times New Roman"/>
          <w:sz w:val="21"/>
          <w:szCs w:val="21"/>
          <w:lang w:eastAsia="sv-SE"/>
        </w:rPr>
        <w:t xml:space="preserve"> som sa att det nästa</w:t>
      </w:r>
      <w:r>
        <w:rPr>
          <w:rFonts w:eastAsia="Times New Roman" w:cs="Times New Roman"/>
          <w:sz w:val="21"/>
          <w:szCs w:val="21"/>
          <w:lang w:eastAsia="sv-SE"/>
        </w:rPr>
        <w:t xml:space="preserve"> å</w:t>
      </w:r>
      <w:r w:rsidR="003D251A">
        <w:rPr>
          <w:rFonts w:eastAsia="Times New Roman" w:cs="Times New Roman"/>
          <w:sz w:val="21"/>
          <w:szCs w:val="21"/>
          <w:lang w:eastAsia="sv-SE"/>
        </w:rPr>
        <w:t xml:space="preserve">r blir </w:t>
      </w:r>
      <w:r>
        <w:rPr>
          <w:rFonts w:eastAsia="Times New Roman" w:cs="Times New Roman"/>
          <w:sz w:val="21"/>
          <w:szCs w:val="21"/>
          <w:lang w:eastAsia="sv-SE"/>
        </w:rPr>
        <w:t>ökade anslag.</w:t>
      </w:r>
    </w:p>
    <w:p w14:paraId="226410A7" w14:textId="4A75E724" w:rsidR="00457384" w:rsidRDefault="00457384" w:rsidP="002818DD">
      <w:pPr>
        <w:shd w:val="clear" w:color="auto" w:fill="FFFFFF"/>
        <w:spacing w:before="100" w:beforeAutospacing="1" w:after="100" w:afterAutospacing="1" w:line="240" w:lineRule="auto"/>
        <w:rPr>
          <w:rFonts w:eastAsia="Times New Roman" w:cs="Times New Roman"/>
          <w:sz w:val="21"/>
          <w:szCs w:val="21"/>
          <w:lang w:eastAsia="sv-SE"/>
        </w:rPr>
      </w:pPr>
      <w:r>
        <w:rPr>
          <w:rFonts w:eastAsia="Times New Roman" w:cs="Times New Roman"/>
          <w:sz w:val="21"/>
          <w:szCs w:val="21"/>
          <w:lang w:eastAsia="sv-SE"/>
        </w:rPr>
        <w:t>Sven Andreasson menade också att ett problem är att man verkar ha slagit sig till ro med att utvecklingen har gått i positiv riktning. Men man kan ju fråga sig vilket annat folkhälsoproblem</w:t>
      </w:r>
      <w:r w:rsidR="001110BD">
        <w:rPr>
          <w:rFonts w:eastAsia="Times New Roman" w:cs="Times New Roman"/>
          <w:sz w:val="21"/>
          <w:szCs w:val="21"/>
          <w:lang w:eastAsia="sv-SE"/>
        </w:rPr>
        <w:t xml:space="preserve"> som </w:t>
      </w:r>
      <w:r w:rsidR="00A7300C">
        <w:rPr>
          <w:rFonts w:eastAsia="Times New Roman" w:cs="Times New Roman"/>
          <w:sz w:val="21"/>
          <w:szCs w:val="21"/>
          <w:lang w:eastAsia="sv-SE"/>
        </w:rPr>
        <w:t xml:space="preserve">har </w:t>
      </w:r>
      <w:r w:rsidR="003D251A">
        <w:rPr>
          <w:rFonts w:eastAsia="Times New Roman" w:cs="Times New Roman"/>
          <w:sz w:val="21"/>
          <w:szCs w:val="21"/>
          <w:lang w:eastAsia="sv-SE"/>
        </w:rPr>
        <w:t xml:space="preserve"> lika</w:t>
      </w:r>
      <w:r w:rsidR="001110BD">
        <w:rPr>
          <w:rFonts w:eastAsia="Times New Roman" w:cs="Times New Roman"/>
          <w:sz w:val="21"/>
          <w:szCs w:val="21"/>
          <w:lang w:eastAsia="sv-SE"/>
        </w:rPr>
        <w:t xml:space="preserve"> stor</w:t>
      </w:r>
      <w:r w:rsidR="003D251A">
        <w:rPr>
          <w:rFonts w:eastAsia="Times New Roman" w:cs="Times New Roman"/>
          <w:sz w:val="21"/>
          <w:szCs w:val="21"/>
          <w:lang w:eastAsia="sv-SE"/>
        </w:rPr>
        <w:t xml:space="preserve"> </w:t>
      </w:r>
      <w:r w:rsidR="001110BD">
        <w:rPr>
          <w:rFonts w:eastAsia="Times New Roman" w:cs="Times New Roman"/>
          <w:sz w:val="21"/>
          <w:szCs w:val="21"/>
          <w:lang w:eastAsia="sv-SE"/>
        </w:rPr>
        <w:t>omfattning</w:t>
      </w:r>
      <w:r>
        <w:rPr>
          <w:rFonts w:eastAsia="Times New Roman" w:cs="Times New Roman"/>
          <w:sz w:val="21"/>
          <w:szCs w:val="21"/>
          <w:lang w:eastAsia="sv-SE"/>
        </w:rPr>
        <w:t xml:space="preserve"> so</w:t>
      </w:r>
      <w:r w:rsidR="003D251A">
        <w:rPr>
          <w:rFonts w:eastAsia="Times New Roman" w:cs="Times New Roman"/>
          <w:sz w:val="21"/>
          <w:szCs w:val="21"/>
          <w:lang w:eastAsia="sv-SE"/>
        </w:rPr>
        <w:t>m de alkoholrelaterade skadorna</w:t>
      </w:r>
      <w:r w:rsidR="001110BD">
        <w:rPr>
          <w:rFonts w:eastAsia="Times New Roman" w:cs="Times New Roman"/>
          <w:sz w:val="21"/>
          <w:szCs w:val="21"/>
          <w:lang w:eastAsia="sv-SE"/>
        </w:rPr>
        <w:t>,</w:t>
      </w:r>
      <w:r w:rsidR="003D251A">
        <w:rPr>
          <w:rFonts w:eastAsia="Times New Roman" w:cs="Times New Roman"/>
          <w:sz w:val="21"/>
          <w:szCs w:val="21"/>
          <w:lang w:eastAsia="sv-SE"/>
        </w:rPr>
        <w:t xml:space="preserve"> som bara minskat marginellt. Samtidigt är det ett tecken i tiden att den internationella alkoholindustrin gör enorma satsningar på marknadsföring. Det handlar om propaganda för att ”dricka smart”.</w:t>
      </w:r>
    </w:p>
    <w:p w14:paraId="1B759988" w14:textId="6B632782" w:rsidR="005210AC" w:rsidRPr="005210AC" w:rsidRDefault="005210AC" w:rsidP="002818DD">
      <w:pPr>
        <w:shd w:val="clear" w:color="auto" w:fill="FFFFFF"/>
        <w:spacing w:before="100" w:beforeAutospacing="1" w:after="100" w:afterAutospacing="1" w:line="240" w:lineRule="auto"/>
        <w:rPr>
          <w:rFonts w:eastAsia="Times New Roman" w:cs="Times New Roman"/>
          <w:b/>
          <w:sz w:val="21"/>
          <w:szCs w:val="21"/>
          <w:lang w:eastAsia="sv-SE"/>
        </w:rPr>
      </w:pPr>
      <w:r w:rsidRPr="005210AC">
        <w:rPr>
          <w:rFonts w:eastAsia="Times New Roman" w:cs="Times New Roman"/>
          <w:b/>
          <w:sz w:val="21"/>
          <w:szCs w:val="21"/>
          <w:lang w:eastAsia="sv-SE"/>
        </w:rPr>
        <w:t>Är det bra med Folkhälsomyndighetens ansvar?</w:t>
      </w:r>
    </w:p>
    <w:p w14:paraId="73DFA1BE" w14:textId="775C878A" w:rsidR="003D251A" w:rsidRPr="005210AC" w:rsidRDefault="003D251A" w:rsidP="002818DD">
      <w:pPr>
        <w:shd w:val="clear" w:color="auto" w:fill="FFFFFF"/>
        <w:spacing w:before="100" w:beforeAutospacing="1" w:after="100" w:afterAutospacing="1" w:line="240" w:lineRule="auto"/>
        <w:rPr>
          <w:rFonts w:eastAsia="Times New Roman" w:cs="Times New Roman"/>
          <w:sz w:val="21"/>
          <w:szCs w:val="21"/>
          <w:lang w:eastAsia="sv-SE"/>
        </w:rPr>
      </w:pPr>
      <w:r>
        <w:rPr>
          <w:rFonts w:eastAsia="Times New Roman" w:cs="Times New Roman"/>
          <w:sz w:val="21"/>
          <w:szCs w:val="21"/>
          <w:lang w:eastAsia="sv-SE"/>
        </w:rPr>
        <w:lastRenderedPageBreak/>
        <w:t>Sven ifrågasatte om det v</w:t>
      </w:r>
      <w:r w:rsidR="0059325E">
        <w:rPr>
          <w:rFonts w:eastAsia="Times New Roman" w:cs="Times New Roman"/>
          <w:sz w:val="21"/>
          <w:szCs w:val="21"/>
          <w:lang w:eastAsia="sv-SE"/>
        </w:rPr>
        <w:t>ar bra att lägga ANDT-frågorna</w:t>
      </w:r>
      <w:r>
        <w:rPr>
          <w:rFonts w:eastAsia="Times New Roman" w:cs="Times New Roman"/>
          <w:sz w:val="21"/>
          <w:szCs w:val="21"/>
          <w:lang w:eastAsia="sv-SE"/>
        </w:rPr>
        <w:t xml:space="preserve"> hos Folkhälsomyndigheten.</w:t>
      </w:r>
      <w:r w:rsidR="0059325E">
        <w:rPr>
          <w:rFonts w:eastAsia="Times New Roman" w:cs="Times New Roman"/>
          <w:sz w:val="21"/>
          <w:szCs w:val="21"/>
          <w:lang w:eastAsia="sv-SE"/>
        </w:rPr>
        <w:t xml:space="preserve"> Dessa </w:t>
      </w:r>
      <w:r w:rsidR="0078131A">
        <w:rPr>
          <w:rFonts w:eastAsia="Times New Roman" w:cs="Times New Roman"/>
          <w:sz w:val="21"/>
          <w:szCs w:val="21"/>
          <w:lang w:eastAsia="sv-SE"/>
        </w:rPr>
        <w:t>frågor får</w:t>
      </w:r>
      <w:r w:rsidR="001110BD">
        <w:rPr>
          <w:rFonts w:eastAsia="Times New Roman" w:cs="Times New Roman"/>
          <w:sz w:val="21"/>
          <w:szCs w:val="21"/>
          <w:lang w:eastAsia="sv-SE"/>
        </w:rPr>
        <w:t xml:space="preserve"> konkurrera med </w:t>
      </w:r>
      <w:r w:rsidR="0059325E">
        <w:rPr>
          <w:rFonts w:eastAsia="Times New Roman" w:cs="Times New Roman"/>
          <w:sz w:val="21"/>
          <w:szCs w:val="21"/>
          <w:lang w:eastAsia="sv-SE"/>
        </w:rPr>
        <w:t>motion, kost och andra mer tacksamma hälsofrågor. Det vore bättre med ett specialistorgan.</w:t>
      </w:r>
      <w:r w:rsidR="00691BBC">
        <w:rPr>
          <w:rFonts w:eastAsia="Times New Roman" w:cs="Times New Roman"/>
          <w:sz w:val="21"/>
          <w:szCs w:val="21"/>
          <w:lang w:eastAsia="sv-SE"/>
        </w:rPr>
        <w:t xml:space="preserve"> Inte heller Gunnar Ågren trodde på att </w:t>
      </w:r>
      <w:r w:rsidR="004E1238">
        <w:rPr>
          <w:rFonts w:eastAsia="Times New Roman" w:cs="Times New Roman"/>
          <w:sz w:val="21"/>
          <w:szCs w:val="21"/>
          <w:lang w:eastAsia="sv-SE"/>
        </w:rPr>
        <w:t>det är</w:t>
      </w:r>
      <w:r w:rsidR="00691BBC">
        <w:rPr>
          <w:rFonts w:eastAsia="Times New Roman" w:cs="Times New Roman"/>
          <w:sz w:val="21"/>
          <w:szCs w:val="21"/>
          <w:lang w:eastAsia="sv-SE"/>
        </w:rPr>
        <w:t xml:space="preserve"> bra att ge Folkhälsomyndigheten ett så allmänt uppdrag </w:t>
      </w:r>
      <w:r w:rsidR="008B20A4">
        <w:rPr>
          <w:rFonts w:eastAsia="Times New Roman" w:cs="Times New Roman"/>
          <w:sz w:val="21"/>
          <w:szCs w:val="21"/>
          <w:lang w:eastAsia="sv-SE"/>
        </w:rPr>
        <w:t>att a</w:t>
      </w:r>
      <w:r w:rsidR="002535BB">
        <w:rPr>
          <w:rFonts w:eastAsia="Times New Roman" w:cs="Times New Roman"/>
          <w:sz w:val="21"/>
          <w:szCs w:val="21"/>
          <w:lang w:eastAsia="sv-SE"/>
        </w:rPr>
        <w:t xml:space="preserve">nsvara för </w:t>
      </w:r>
      <w:r w:rsidR="002535BB" w:rsidRPr="005210AC">
        <w:rPr>
          <w:rFonts w:eastAsia="Times New Roman" w:cs="Times New Roman"/>
          <w:sz w:val="21"/>
          <w:szCs w:val="21"/>
          <w:lang w:eastAsia="sv-SE"/>
        </w:rPr>
        <w:t>alkoholfrågorna. Gunnar</w:t>
      </w:r>
      <w:r w:rsidR="000A50D5" w:rsidRPr="005210AC">
        <w:rPr>
          <w:rFonts w:eastAsia="Times New Roman" w:cs="Times New Roman"/>
          <w:sz w:val="21"/>
          <w:szCs w:val="21"/>
          <w:lang w:eastAsia="sv-SE"/>
        </w:rPr>
        <w:t xml:space="preserve"> underströk vikten av att bygga upp en struktur för impleme</w:t>
      </w:r>
      <w:r w:rsidR="009D041D" w:rsidRPr="005210AC">
        <w:rPr>
          <w:rFonts w:eastAsia="Times New Roman" w:cs="Times New Roman"/>
          <w:sz w:val="21"/>
          <w:szCs w:val="21"/>
          <w:lang w:eastAsia="sv-SE"/>
        </w:rPr>
        <w:t>ntering och dialog med länsstyrelserna.</w:t>
      </w:r>
    </w:p>
    <w:p w14:paraId="654CF660" w14:textId="77777777" w:rsidR="002818DD" w:rsidRPr="002818DD" w:rsidRDefault="002818DD"/>
    <w:p w14:paraId="5494A08F" w14:textId="77777777" w:rsidR="002818DD" w:rsidRPr="002818DD" w:rsidRDefault="002818DD"/>
    <w:p w14:paraId="64E06610" w14:textId="77777777" w:rsidR="002818DD" w:rsidRPr="002818DD" w:rsidRDefault="002818DD"/>
    <w:p w14:paraId="0FB86508" w14:textId="77777777" w:rsidR="002818DD" w:rsidRDefault="002818DD"/>
    <w:p w14:paraId="3008A8FE" w14:textId="77777777" w:rsidR="002818DD" w:rsidRDefault="002818DD"/>
    <w:p w14:paraId="5747DDE1" w14:textId="77777777" w:rsidR="002818DD" w:rsidRDefault="002818DD"/>
    <w:sectPr w:rsidR="002818D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351087" w14:textId="77777777" w:rsidR="006D2CD7" w:rsidRDefault="006D2CD7" w:rsidP="00AF464F">
      <w:pPr>
        <w:spacing w:after="0" w:line="240" w:lineRule="auto"/>
      </w:pPr>
      <w:r>
        <w:separator/>
      </w:r>
    </w:p>
  </w:endnote>
  <w:endnote w:type="continuationSeparator" w:id="0">
    <w:p w14:paraId="61E3C0ED" w14:textId="77777777" w:rsidR="006D2CD7" w:rsidRDefault="006D2CD7" w:rsidP="00AF46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BE04E7" w14:textId="77777777" w:rsidR="006D2CD7" w:rsidRDefault="006D2CD7" w:rsidP="00AF464F">
      <w:pPr>
        <w:spacing w:after="0" w:line="240" w:lineRule="auto"/>
      </w:pPr>
      <w:r>
        <w:separator/>
      </w:r>
    </w:p>
  </w:footnote>
  <w:footnote w:type="continuationSeparator" w:id="0">
    <w:p w14:paraId="09C6FCB0" w14:textId="77777777" w:rsidR="006D2CD7" w:rsidRDefault="006D2CD7" w:rsidP="00AF464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720742"/>
    <w:multiLevelType w:val="multilevel"/>
    <w:tmpl w:val="27EAB7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9C2"/>
    <w:rsid w:val="00036378"/>
    <w:rsid w:val="00046E3D"/>
    <w:rsid w:val="00081D9D"/>
    <w:rsid w:val="000A50D5"/>
    <w:rsid w:val="000D2BED"/>
    <w:rsid w:val="001110BD"/>
    <w:rsid w:val="001C5A6C"/>
    <w:rsid w:val="001F5628"/>
    <w:rsid w:val="002535BB"/>
    <w:rsid w:val="002622FC"/>
    <w:rsid w:val="002818DD"/>
    <w:rsid w:val="0029399E"/>
    <w:rsid w:val="002A7171"/>
    <w:rsid w:val="0038123F"/>
    <w:rsid w:val="003D251A"/>
    <w:rsid w:val="003E02AF"/>
    <w:rsid w:val="00436D91"/>
    <w:rsid w:val="004532FB"/>
    <w:rsid w:val="00457384"/>
    <w:rsid w:val="00477F70"/>
    <w:rsid w:val="004B67E2"/>
    <w:rsid w:val="004D37EC"/>
    <w:rsid w:val="004E1238"/>
    <w:rsid w:val="005210AC"/>
    <w:rsid w:val="0059325E"/>
    <w:rsid w:val="005F1EAF"/>
    <w:rsid w:val="006748FF"/>
    <w:rsid w:val="00691BBC"/>
    <w:rsid w:val="006D2CD7"/>
    <w:rsid w:val="00725EA1"/>
    <w:rsid w:val="0078131A"/>
    <w:rsid w:val="007D6BAB"/>
    <w:rsid w:val="007F1F48"/>
    <w:rsid w:val="0087236C"/>
    <w:rsid w:val="008B20A4"/>
    <w:rsid w:val="009079C2"/>
    <w:rsid w:val="009D041D"/>
    <w:rsid w:val="00A21388"/>
    <w:rsid w:val="00A45587"/>
    <w:rsid w:val="00A7300C"/>
    <w:rsid w:val="00AA7BB1"/>
    <w:rsid w:val="00AF464F"/>
    <w:rsid w:val="00B87917"/>
    <w:rsid w:val="00B948D5"/>
    <w:rsid w:val="00BB3872"/>
    <w:rsid w:val="00BF683D"/>
    <w:rsid w:val="00C27CFA"/>
    <w:rsid w:val="00C90B28"/>
    <w:rsid w:val="00D03D52"/>
    <w:rsid w:val="00D2455A"/>
    <w:rsid w:val="00D260BF"/>
    <w:rsid w:val="00DC6426"/>
    <w:rsid w:val="00E11AA3"/>
    <w:rsid w:val="00E53F0B"/>
    <w:rsid w:val="00E55DE7"/>
    <w:rsid w:val="00F64134"/>
    <w:rsid w:val="00F82288"/>
    <w:rsid w:val="00F873B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0602A"/>
  <w15:chartTrackingRefBased/>
  <w15:docId w15:val="{E016EDA8-F7D6-44E6-90BC-2A0F86602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Fotnotstext">
    <w:name w:val="footnote text"/>
    <w:basedOn w:val="Normal"/>
    <w:link w:val="FotnotstextChar"/>
    <w:uiPriority w:val="99"/>
    <w:unhideWhenUsed/>
    <w:rsid w:val="00AF464F"/>
    <w:pPr>
      <w:spacing w:after="0" w:line="240" w:lineRule="auto"/>
    </w:pPr>
    <w:rPr>
      <w:sz w:val="24"/>
      <w:szCs w:val="24"/>
    </w:rPr>
  </w:style>
  <w:style w:type="character" w:customStyle="1" w:styleId="FotnotstextChar">
    <w:name w:val="Fotnotstext Char"/>
    <w:basedOn w:val="Standardstycketeckensnitt"/>
    <w:link w:val="Fotnotstext"/>
    <w:uiPriority w:val="99"/>
    <w:rsid w:val="00AF464F"/>
    <w:rPr>
      <w:sz w:val="24"/>
      <w:szCs w:val="24"/>
    </w:rPr>
  </w:style>
  <w:style w:type="character" w:styleId="Fotnotsreferens">
    <w:name w:val="footnote reference"/>
    <w:basedOn w:val="Standardstycketeckensnitt"/>
    <w:uiPriority w:val="99"/>
    <w:unhideWhenUsed/>
    <w:rsid w:val="00AF464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4841409">
      <w:bodyDiv w:val="1"/>
      <w:marLeft w:val="0"/>
      <w:marRight w:val="0"/>
      <w:marTop w:val="0"/>
      <w:marBottom w:val="0"/>
      <w:divBdr>
        <w:top w:val="none" w:sz="0" w:space="0" w:color="auto"/>
        <w:left w:val="none" w:sz="0" w:space="0" w:color="auto"/>
        <w:bottom w:val="none" w:sz="0" w:space="0" w:color="auto"/>
        <w:right w:val="none" w:sz="0" w:space="0" w:color="auto"/>
      </w:divBdr>
      <w:divsChild>
        <w:div w:id="1253860880">
          <w:marLeft w:val="0"/>
          <w:marRight w:val="0"/>
          <w:marTop w:val="0"/>
          <w:marBottom w:val="0"/>
          <w:divBdr>
            <w:top w:val="none" w:sz="0" w:space="0" w:color="auto"/>
            <w:left w:val="none" w:sz="0" w:space="0" w:color="auto"/>
            <w:bottom w:val="none" w:sz="0" w:space="0" w:color="auto"/>
            <w:right w:val="none" w:sz="0" w:space="0" w:color="auto"/>
          </w:divBdr>
          <w:divsChild>
            <w:div w:id="1020010403">
              <w:marLeft w:val="0"/>
              <w:marRight w:val="0"/>
              <w:marTop w:val="0"/>
              <w:marBottom w:val="0"/>
              <w:divBdr>
                <w:top w:val="none" w:sz="0" w:space="0" w:color="auto"/>
                <w:left w:val="none" w:sz="0" w:space="0" w:color="auto"/>
                <w:bottom w:val="none" w:sz="0" w:space="0" w:color="auto"/>
                <w:right w:val="none" w:sz="0" w:space="0" w:color="auto"/>
              </w:divBdr>
              <w:divsChild>
                <w:div w:id="1354068468">
                  <w:marLeft w:val="0"/>
                  <w:marRight w:val="0"/>
                  <w:marTop w:val="0"/>
                  <w:marBottom w:val="0"/>
                  <w:divBdr>
                    <w:top w:val="none" w:sz="0" w:space="0" w:color="auto"/>
                    <w:left w:val="none" w:sz="0" w:space="0" w:color="auto"/>
                    <w:bottom w:val="none" w:sz="0" w:space="0" w:color="auto"/>
                    <w:right w:val="none" w:sz="0" w:space="0" w:color="auto"/>
                  </w:divBdr>
                  <w:divsChild>
                    <w:div w:id="169287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6151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1010</Words>
  <Characters>5356</Characters>
  <Application>Microsoft Office Word</Application>
  <DocSecurity>0</DocSecurity>
  <Lines>44</Lines>
  <Paragraphs>12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6354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Rydberg</dc:creator>
  <cp:keywords/>
  <dc:description/>
  <cp:lastModifiedBy>Rydberg</cp:lastModifiedBy>
  <cp:revision>5</cp:revision>
  <dcterms:created xsi:type="dcterms:W3CDTF">2016-04-11T15:46:00Z</dcterms:created>
  <dcterms:modified xsi:type="dcterms:W3CDTF">2016-04-12T17:30:00Z</dcterms:modified>
</cp:coreProperties>
</file>